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6D" w:rsidRPr="00B8536D" w:rsidRDefault="00B8536D" w:rsidP="00B8536D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36D" w:rsidRPr="00B8536D" w:rsidRDefault="00B8536D" w:rsidP="00B8536D">
      <w:pPr>
        <w:jc w:val="center"/>
        <w:rPr>
          <w:b/>
          <w:sz w:val="32"/>
          <w:szCs w:val="32"/>
        </w:rPr>
      </w:pPr>
    </w:p>
    <w:p w:rsidR="00B8536D" w:rsidRPr="00B8536D" w:rsidRDefault="00B8536D" w:rsidP="00B8536D">
      <w:pPr>
        <w:jc w:val="center"/>
        <w:rPr>
          <w:b/>
          <w:sz w:val="32"/>
          <w:szCs w:val="32"/>
        </w:rPr>
      </w:pPr>
      <w:r w:rsidRPr="00B8536D">
        <w:rPr>
          <w:b/>
          <w:sz w:val="32"/>
          <w:szCs w:val="32"/>
        </w:rPr>
        <w:t>СОВЕТ ДЕПУТАТОВ</w:t>
      </w:r>
    </w:p>
    <w:p w:rsidR="00B8536D" w:rsidRPr="00B8536D" w:rsidRDefault="00B8536D" w:rsidP="00B8536D">
      <w:pPr>
        <w:jc w:val="center"/>
        <w:rPr>
          <w:b/>
          <w:sz w:val="32"/>
          <w:szCs w:val="32"/>
        </w:rPr>
      </w:pPr>
      <w:r w:rsidRPr="00B8536D">
        <w:rPr>
          <w:b/>
          <w:sz w:val="32"/>
          <w:szCs w:val="32"/>
        </w:rPr>
        <w:t>МУНИЦИПАЛЬНОГО ОКРУГА БОГОРОДСКОЕ</w:t>
      </w:r>
    </w:p>
    <w:p w:rsidR="00B8536D" w:rsidRPr="00B8536D" w:rsidRDefault="00B8536D" w:rsidP="00B8536D">
      <w:pPr>
        <w:tabs>
          <w:tab w:val="left" w:pos="5680"/>
        </w:tabs>
      </w:pPr>
      <w:r w:rsidRPr="00B8536D">
        <w:rPr>
          <w:sz w:val="20"/>
          <w:szCs w:val="20"/>
        </w:rPr>
        <w:tab/>
      </w:r>
    </w:p>
    <w:p w:rsidR="00B8536D" w:rsidRPr="00B8536D" w:rsidRDefault="00B8536D" w:rsidP="00B8536D">
      <w:pPr>
        <w:jc w:val="center"/>
        <w:rPr>
          <w:b/>
          <w:sz w:val="32"/>
          <w:szCs w:val="32"/>
        </w:rPr>
      </w:pPr>
      <w:r w:rsidRPr="00B8536D">
        <w:rPr>
          <w:b/>
          <w:sz w:val="32"/>
          <w:szCs w:val="32"/>
        </w:rPr>
        <w:t>РЕШЕНИЕ</w:t>
      </w:r>
    </w:p>
    <w:p w:rsidR="00B8536D" w:rsidRPr="00B8536D" w:rsidRDefault="00B8536D" w:rsidP="00B8536D">
      <w:pPr>
        <w:jc w:val="center"/>
        <w:rPr>
          <w:b/>
          <w:sz w:val="32"/>
          <w:szCs w:val="32"/>
        </w:rPr>
      </w:pPr>
    </w:p>
    <w:p w:rsidR="00B8536D" w:rsidRPr="00B8536D" w:rsidRDefault="00B8536D" w:rsidP="00B8536D">
      <w:pPr>
        <w:rPr>
          <w:rFonts w:ascii="Calibri" w:eastAsia="Calibri" w:hAnsi="Calibri"/>
          <w:sz w:val="22"/>
          <w:szCs w:val="22"/>
          <w:lang w:eastAsia="en-US"/>
        </w:rPr>
      </w:pPr>
      <w:r w:rsidRPr="00B8536D">
        <w:rPr>
          <w:sz w:val="28"/>
          <w:szCs w:val="28"/>
        </w:rPr>
        <w:t>30.03.2017  г. № 07/0</w:t>
      </w:r>
      <w:r>
        <w:rPr>
          <w:sz w:val="28"/>
          <w:szCs w:val="28"/>
        </w:rPr>
        <w:t>3</w:t>
      </w:r>
    </w:p>
    <w:p w:rsidR="00EC4608" w:rsidRDefault="00EC4608"/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2C64" w:rsidTr="00182C64">
        <w:trPr>
          <w:trHeight w:val="1727"/>
        </w:trPr>
        <w:tc>
          <w:tcPr>
            <w:tcW w:w="5070" w:type="dxa"/>
          </w:tcPr>
          <w:p w:rsidR="00182C64" w:rsidRDefault="00182C64" w:rsidP="00182C64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О согласовании размещения сезонного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летнего кафе при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тационарном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предприятии  общественного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питания ООО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Саванна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09194C" w:rsidRPr="00A90A55" w:rsidRDefault="0009194C" w:rsidP="0009194C">
      <w:pPr>
        <w:tabs>
          <w:tab w:val="left" w:pos="3261"/>
          <w:tab w:val="left" w:pos="4111"/>
        </w:tabs>
        <w:ind w:right="4819"/>
        <w:jc w:val="both"/>
        <w:rPr>
          <w:sz w:val="28"/>
          <w:szCs w:val="28"/>
        </w:rPr>
      </w:pPr>
    </w:p>
    <w:p w:rsidR="00182C64" w:rsidRDefault="0009194C" w:rsidP="0009194C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                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                                                                                                          № 102-ПП «О размещении сезонных (летних) кафе при стационарных предприятиях общественного питания», рассмотрев </w:t>
      </w:r>
      <w:r w:rsidR="00182C6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>Префектуры Восточного административного округа города Москвы</w:t>
      </w:r>
      <w:r w:rsidR="0042441A">
        <w:rPr>
          <w:sz w:val="28"/>
          <w:szCs w:val="28"/>
        </w:rPr>
        <w:t xml:space="preserve"> от</w:t>
      </w:r>
      <w:proofErr w:type="gramEnd"/>
      <w:r w:rsidR="0042441A">
        <w:rPr>
          <w:sz w:val="28"/>
          <w:szCs w:val="28"/>
        </w:rPr>
        <w:t xml:space="preserve"> </w:t>
      </w:r>
      <w:r w:rsidR="00182C64">
        <w:rPr>
          <w:sz w:val="28"/>
          <w:szCs w:val="28"/>
        </w:rPr>
        <w:t>13</w:t>
      </w:r>
      <w:r w:rsidR="0042441A">
        <w:rPr>
          <w:sz w:val="28"/>
          <w:szCs w:val="28"/>
        </w:rPr>
        <w:t xml:space="preserve"> марта 201</w:t>
      </w:r>
      <w:r w:rsidR="00182C64">
        <w:rPr>
          <w:sz w:val="28"/>
          <w:szCs w:val="28"/>
        </w:rPr>
        <w:t>7</w:t>
      </w:r>
      <w:r w:rsidR="0042441A">
        <w:rPr>
          <w:sz w:val="28"/>
          <w:szCs w:val="28"/>
        </w:rPr>
        <w:t xml:space="preserve"> года  № 01-</w:t>
      </w:r>
      <w:r w:rsidR="00182C64">
        <w:rPr>
          <w:sz w:val="28"/>
          <w:szCs w:val="28"/>
        </w:rPr>
        <w:t>1</w:t>
      </w:r>
      <w:r w:rsidR="0042441A">
        <w:rPr>
          <w:sz w:val="28"/>
          <w:szCs w:val="28"/>
        </w:rPr>
        <w:t>4-</w:t>
      </w:r>
      <w:r w:rsidR="00182C64">
        <w:rPr>
          <w:sz w:val="28"/>
          <w:szCs w:val="28"/>
        </w:rPr>
        <w:t>907</w:t>
      </w:r>
      <w:r w:rsidR="00A90A55">
        <w:rPr>
          <w:sz w:val="28"/>
          <w:szCs w:val="28"/>
        </w:rPr>
        <w:t>/1</w:t>
      </w:r>
      <w:r w:rsidR="00182C64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</w:p>
    <w:p w:rsidR="0009194C" w:rsidRDefault="0009194C" w:rsidP="00182C64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округа </w:t>
      </w:r>
      <w:proofErr w:type="spellStart"/>
      <w:r w:rsidR="00182C64">
        <w:rPr>
          <w:b/>
          <w:bCs/>
          <w:sz w:val="28"/>
          <w:szCs w:val="28"/>
        </w:rPr>
        <w:t>Богородское</w:t>
      </w:r>
      <w:proofErr w:type="spellEnd"/>
      <w:r>
        <w:rPr>
          <w:b/>
          <w:bCs/>
          <w:sz w:val="28"/>
          <w:szCs w:val="28"/>
        </w:rPr>
        <w:t xml:space="preserve"> решил:</w:t>
      </w:r>
    </w:p>
    <w:p w:rsidR="0009194C" w:rsidRPr="00A90A55" w:rsidRDefault="0009194C" w:rsidP="0009194C">
      <w:pPr>
        <w:tabs>
          <w:tab w:val="left" w:pos="3261"/>
          <w:tab w:val="left" w:pos="4111"/>
        </w:tabs>
        <w:ind w:right="-1"/>
        <w:jc w:val="center"/>
        <w:rPr>
          <w:b/>
          <w:bCs/>
          <w:sz w:val="28"/>
          <w:szCs w:val="28"/>
        </w:rPr>
      </w:pPr>
    </w:p>
    <w:p w:rsidR="0009194C" w:rsidRDefault="0009194C" w:rsidP="0009194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A90A55">
        <w:rPr>
          <w:sz w:val="28"/>
          <w:szCs w:val="28"/>
        </w:rPr>
        <w:t>Согласовать</w:t>
      </w:r>
      <w:r>
        <w:rPr>
          <w:sz w:val="28"/>
          <w:szCs w:val="28"/>
        </w:rPr>
        <w:t xml:space="preserve"> размещени</w:t>
      </w:r>
      <w:r w:rsidR="00EC460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90A55">
        <w:rPr>
          <w:sz w:val="28"/>
          <w:szCs w:val="28"/>
        </w:rPr>
        <w:t xml:space="preserve">сезонного </w:t>
      </w:r>
      <w:r>
        <w:rPr>
          <w:sz w:val="28"/>
          <w:szCs w:val="28"/>
        </w:rPr>
        <w:t>летнего кафе при стационарном предприятии общественн</w:t>
      </w:r>
      <w:r w:rsidR="0042441A">
        <w:rPr>
          <w:sz w:val="28"/>
          <w:szCs w:val="28"/>
        </w:rPr>
        <w:t>ого питания ООО «</w:t>
      </w:r>
      <w:r w:rsidR="00182C64">
        <w:rPr>
          <w:sz w:val="28"/>
          <w:szCs w:val="28"/>
        </w:rPr>
        <w:t>Саванна</w:t>
      </w:r>
      <w:r>
        <w:rPr>
          <w:sz w:val="28"/>
          <w:szCs w:val="28"/>
        </w:rPr>
        <w:t>» по адрес</w:t>
      </w:r>
      <w:r w:rsidR="00182C64">
        <w:rPr>
          <w:sz w:val="28"/>
          <w:szCs w:val="28"/>
        </w:rPr>
        <w:t xml:space="preserve">у: </w:t>
      </w:r>
      <w:r w:rsidR="0042441A">
        <w:rPr>
          <w:sz w:val="28"/>
          <w:szCs w:val="28"/>
        </w:rPr>
        <w:t xml:space="preserve">г. Москва, ул. </w:t>
      </w:r>
      <w:proofErr w:type="spellStart"/>
      <w:r w:rsidR="00182C64">
        <w:rPr>
          <w:sz w:val="28"/>
          <w:szCs w:val="28"/>
        </w:rPr>
        <w:t>Ивантеевская</w:t>
      </w:r>
      <w:proofErr w:type="spellEnd"/>
      <w:r w:rsidR="00182C64">
        <w:rPr>
          <w:sz w:val="28"/>
          <w:szCs w:val="28"/>
        </w:rPr>
        <w:t>, д.</w:t>
      </w:r>
      <w:r w:rsidR="0042441A">
        <w:rPr>
          <w:sz w:val="28"/>
          <w:szCs w:val="28"/>
        </w:rPr>
        <w:t xml:space="preserve">4, </w:t>
      </w:r>
      <w:r w:rsidR="00182C64">
        <w:rPr>
          <w:sz w:val="28"/>
          <w:szCs w:val="28"/>
        </w:rPr>
        <w:t>корп.1</w:t>
      </w:r>
      <w:r>
        <w:rPr>
          <w:sz w:val="28"/>
          <w:szCs w:val="28"/>
        </w:rPr>
        <w:t xml:space="preserve">.    </w:t>
      </w:r>
    </w:p>
    <w:p w:rsidR="0009194C" w:rsidRDefault="0009194C" w:rsidP="0009194C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      2. </w:t>
      </w:r>
      <w:r w:rsidR="00182C64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="00182C64">
        <w:rPr>
          <w:sz w:val="28"/>
          <w:szCs w:val="28"/>
        </w:rPr>
        <w:t>Богородское</w:t>
      </w:r>
      <w:proofErr w:type="spellEnd"/>
      <w:r w:rsidR="00182C64">
        <w:rPr>
          <w:sz w:val="28"/>
          <w:szCs w:val="28"/>
        </w:rPr>
        <w:t xml:space="preserve"> города Москвы в течение 3 дней со дня его принятия</w:t>
      </w:r>
      <w:r>
        <w:rPr>
          <w:bCs/>
          <w:sz w:val="28"/>
        </w:rPr>
        <w:t>.</w:t>
      </w:r>
    </w:p>
    <w:p w:rsidR="0009194C" w:rsidRDefault="0009194C" w:rsidP="0009194C">
      <w:pPr>
        <w:jc w:val="both"/>
        <w:rPr>
          <w:b/>
          <w:sz w:val="28"/>
          <w:szCs w:val="28"/>
        </w:rPr>
      </w:pPr>
      <w:r>
        <w:rPr>
          <w:bCs/>
          <w:sz w:val="28"/>
        </w:rPr>
        <w:t xml:space="preserve">       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r w:rsidR="0000453A">
        <w:rPr>
          <w:bCs/>
          <w:sz w:val="28"/>
        </w:rPr>
        <w:t>Богородское</w:t>
      </w:r>
      <w:bookmarkStart w:id="0" w:name="_GoBack"/>
      <w:bookmarkEnd w:id="0"/>
      <w:r>
        <w:rPr>
          <w:bCs/>
          <w:sz w:val="28"/>
        </w:rPr>
        <w:t xml:space="preserve"> в информационно-телекоммуникационной сети Интернет. </w:t>
      </w:r>
    </w:p>
    <w:p w:rsidR="001724F6" w:rsidRDefault="0009194C" w:rsidP="00172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 Настоящее решение вступает в силу со дня принятия.</w:t>
      </w:r>
    </w:p>
    <w:p w:rsidR="00182C64" w:rsidRPr="00182C64" w:rsidRDefault="001724F6" w:rsidP="001724F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182C64" w:rsidRPr="00182C64">
        <w:rPr>
          <w:sz w:val="28"/>
          <w:szCs w:val="28"/>
        </w:rPr>
        <w:t xml:space="preserve">. </w:t>
      </w:r>
      <w:proofErr w:type="gramStart"/>
      <w:r w:rsidR="00182C64" w:rsidRPr="00182C64">
        <w:rPr>
          <w:sz w:val="28"/>
          <w:szCs w:val="28"/>
        </w:rPr>
        <w:t>Контроль за</w:t>
      </w:r>
      <w:proofErr w:type="gramEnd"/>
      <w:r w:rsidR="00182C64"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="00182C64" w:rsidRPr="00182C64">
        <w:rPr>
          <w:sz w:val="28"/>
          <w:szCs w:val="28"/>
        </w:rPr>
        <w:t>Богородское</w:t>
      </w:r>
      <w:proofErr w:type="spellEnd"/>
      <w:r w:rsidR="00182C64" w:rsidRPr="00182C64">
        <w:rPr>
          <w:sz w:val="28"/>
          <w:szCs w:val="28"/>
        </w:rPr>
        <w:t xml:space="preserve"> Воловика К.Е.</w:t>
      </w:r>
    </w:p>
    <w:p w:rsidR="00182C64" w:rsidRPr="00182C64" w:rsidRDefault="00182C64" w:rsidP="00182C64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09194C" w:rsidRDefault="00182C64" w:rsidP="00EC4608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</w:t>
      </w:r>
      <w:proofErr w:type="spellStart"/>
      <w:r w:rsidRPr="00182C64">
        <w:rPr>
          <w:b/>
          <w:sz w:val="28"/>
          <w:szCs w:val="28"/>
        </w:rPr>
        <w:t>Богородское</w:t>
      </w:r>
      <w:proofErr w:type="spellEnd"/>
      <w:r w:rsidRPr="00182C64"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 Воловик К.Е.</w:t>
      </w:r>
    </w:p>
    <w:sectPr w:rsidR="0009194C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470"/>
    <w:multiLevelType w:val="hybridMultilevel"/>
    <w:tmpl w:val="85849FFA"/>
    <w:lvl w:ilvl="0" w:tplc="94F6390A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8"/>
    <w:rsid w:val="0000453A"/>
    <w:rsid w:val="00006D86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194C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31D1"/>
    <w:rsid w:val="00152A01"/>
    <w:rsid w:val="001623CA"/>
    <w:rsid w:val="00166AEE"/>
    <w:rsid w:val="00167FEE"/>
    <w:rsid w:val="001724F6"/>
    <w:rsid w:val="00182C64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87CAB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578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441A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F0151"/>
    <w:rsid w:val="004F5000"/>
    <w:rsid w:val="00506A7C"/>
    <w:rsid w:val="0051038F"/>
    <w:rsid w:val="00511B9B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299A"/>
    <w:rsid w:val="00595378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E2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200F"/>
    <w:rsid w:val="009F720F"/>
    <w:rsid w:val="00A0069E"/>
    <w:rsid w:val="00A05AE1"/>
    <w:rsid w:val="00A12C8F"/>
    <w:rsid w:val="00A159A5"/>
    <w:rsid w:val="00A208D3"/>
    <w:rsid w:val="00A2263B"/>
    <w:rsid w:val="00A240A5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90A55"/>
    <w:rsid w:val="00AA4E58"/>
    <w:rsid w:val="00AA59F7"/>
    <w:rsid w:val="00AB29C9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3370"/>
    <w:rsid w:val="00B73A2C"/>
    <w:rsid w:val="00B8228C"/>
    <w:rsid w:val="00B8536D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1E93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4608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371FA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53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36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53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3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2017-03-31T08:41:00Z</cp:lastPrinted>
  <dcterms:created xsi:type="dcterms:W3CDTF">2017-03-22T06:56:00Z</dcterms:created>
  <dcterms:modified xsi:type="dcterms:W3CDTF">2017-05-04T12:17:00Z</dcterms:modified>
</cp:coreProperties>
</file>