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C2F90" w:rsidRPr="00EC2F90" w:rsidRDefault="00EC2F90" w:rsidP="00EC2F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EC2F90"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  <w:drawing>
          <wp:inline distT="0" distB="0" distL="0" distR="0" wp14:anchorId="35AF34B1" wp14:editId="1D853ADA">
            <wp:extent cx="861060" cy="90360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1060" cy="9036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C2F90" w:rsidRPr="00EC2F90" w:rsidRDefault="00EC2F90" w:rsidP="00EC2F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</w:p>
    <w:p w:rsidR="00EC2F90" w:rsidRPr="00EC2F90" w:rsidRDefault="00EC2F90" w:rsidP="00EC2F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EC2F90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СОВЕТ ДЕПУТАТОВ</w:t>
      </w:r>
    </w:p>
    <w:p w:rsidR="00EC2F90" w:rsidRPr="00EC2F90" w:rsidRDefault="00EC2F90" w:rsidP="00EC2F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EC2F90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МУНИЦИПАЛЬНОГО ОКРУГА БОГОРОДСКОЕ</w:t>
      </w:r>
    </w:p>
    <w:p w:rsidR="00EC2F90" w:rsidRPr="00EC2F90" w:rsidRDefault="00EC2F90" w:rsidP="00EC2F90">
      <w:pPr>
        <w:tabs>
          <w:tab w:val="left" w:pos="568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C2F90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</w:p>
    <w:p w:rsidR="00EC2F90" w:rsidRPr="00EC2F90" w:rsidRDefault="00EC2F90" w:rsidP="00EC2F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EC2F90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РЕШЕНИЕ</w:t>
      </w:r>
    </w:p>
    <w:p w:rsidR="00EC2F90" w:rsidRPr="00EC2F90" w:rsidRDefault="00EC2F90" w:rsidP="00EC2F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</w:p>
    <w:p w:rsidR="00EC2F90" w:rsidRPr="00EC2F90" w:rsidRDefault="00EC2F90" w:rsidP="00EC2F9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26.01</w:t>
      </w:r>
      <w:r w:rsidRPr="00EC2F90">
        <w:rPr>
          <w:rFonts w:ascii="Times New Roman" w:eastAsia="Times New Roman" w:hAnsi="Times New Roman" w:cs="Times New Roman"/>
          <w:sz w:val="28"/>
          <w:szCs w:val="28"/>
          <w:lang w:eastAsia="ru-RU"/>
        </w:rPr>
        <w:t>.201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Pr="00EC2F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01</w:t>
      </w:r>
      <w:r w:rsidRPr="00EC2F90">
        <w:rPr>
          <w:rFonts w:ascii="Times New Roman" w:eastAsia="Times New Roman" w:hAnsi="Times New Roman" w:cs="Times New Roman"/>
          <w:sz w:val="28"/>
          <w:szCs w:val="28"/>
          <w:lang w:eastAsia="ru-RU"/>
        </w:rPr>
        <w:t>/0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</w:p>
    <w:p w:rsidR="00870A92" w:rsidRPr="00870A92" w:rsidRDefault="00870A92" w:rsidP="009928E6">
      <w:pPr>
        <w:tabs>
          <w:tab w:val="left" w:pos="4680"/>
        </w:tabs>
        <w:spacing w:after="0" w:line="240" w:lineRule="auto"/>
        <w:ind w:right="3968"/>
        <w:jc w:val="both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  <w:r w:rsidRPr="00870A92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 xml:space="preserve">Об информации </w:t>
      </w:r>
      <w:r w:rsidR="009928E6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 xml:space="preserve">исполняющего обязанности </w:t>
      </w:r>
      <w:r w:rsidRPr="00870A92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 xml:space="preserve">руководителя </w:t>
      </w:r>
      <w:r w:rsidR="00F45C21" w:rsidRPr="00F45C21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государственного казенного учреждения города Москвы</w:t>
      </w:r>
      <w:r w:rsidRPr="00870A92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 xml:space="preserve"> «Инженерная служба района </w:t>
      </w:r>
      <w:proofErr w:type="spellStart"/>
      <w:r w:rsidRPr="00870A92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Богородское</w:t>
      </w:r>
      <w:proofErr w:type="spellEnd"/>
      <w:r w:rsidRPr="00870A92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» о работе в 201</w:t>
      </w:r>
      <w:r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5</w:t>
      </w:r>
      <w:r w:rsidRPr="00870A92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 xml:space="preserve"> году.</w:t>
      </w:r>
    </w:p>
    <w:p w:rsidR="00870A92" w:rsidRPr="00870A92" w:rsidRDefault="00870A92" w:rsidP="00870A92">
      <w:pPr>
        <w:autoSpaceDE w:val="0"/>
        <w:autoSpaceDN w:val="0"/>
        <w:spacing w:after="0" w:line="240" w:lineRule="auto"/>
        <w:ind w:firstLine="7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70A92" w:rsidRPr="00870A92" w:rsidRDefault="00870A92" w:rsidP="00870A92">
      <w:pPr>
        <w:autoSpaceDE w:val="0"/>
        <w:autoSpaceDN w:val="0"/>
        <w:spacing w:after="0" w:line="240" w:lineRule="auto"/>
        <w:ind w:firstLine="7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870A92">
        <w:rPr>
          <w:rFonts w:ascii="Times New Roman" w:eastAsia="Times New Roman" w:hAnsi="Times New Roman" w:cs="Times New Roman"/>
          <w:sz w:val="28"/>
          <w:szCs w:val="28"/>
          <w:lang w:eastAsia="ru-RU"/>
        </w:rPr>
        <w:t>Заслушав в соответствии с пунктом 3 части 1 статьи 1 Закона города Москвы от 11 июля 2012 года № 39 «О наделении органов местного самоуправления муниципальных округов в города Москве отдельными полномочиями города Москвы», постановле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нием Правительства Москвы от 10 </w:t>
      </w:r>
      <w:r w:rsidRPr="00870A92">
        <w:rPr>
          <w:rFonts w:ascii="Times New Roman" w:eastAsia="Times New Roman" w:hAnsi="Times New Roman" w:cs="Times New Roman"/>
          <w:sz w:val="28"/>
          <w:szCs w:val="28"/>
          <w:lang w:eastAsia="ru-RU"/>
        </w:rPr>
        <w:t>сентября 2</w:t>
      </w:r>
      <w:bookmarkStart w:id="0" w:name="_GoBack"/>
      <w:bookmarkEnd w:id="0"/>
      <w:r w:rsidRPr="00870A92">
        <w:rPr>
          <w:rFonts w:ascii="Times New Roman" w:eastAsia="Times New Roman" w:hAnsi="Times New Roman" w:cs="Times New Roman"/>
          <w:sz w:val="28"/>
          <w:szCs w:val="28"/>
          <w:lang w:eastAsia="ru-RU"/>
        </w:rPr>
        <w:t>012 года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70A92">
        <w:rPr>
          <w:rFonts w:ascii="Times New Roman" w:eastAsia="Times New Roman" w:hAnsi="Times New Roman" w:cs="Times New Roman"/>
          <w:sz w:val="28"/>
          <w:szCs w:val="28"/>
          <w:lang w:eastAsia="ru-RU"/>
        </w:rPr>
        <w:t>№ 474-ПП «О порядке ежегодного заслушивания Советом депутатов муниципального округа отчета главы управы района и информации руководителей городских организаций», ежегодную</w:t>
      </w:r>
      <w:proofErr w:type="gramEnd"/>
      <w:r w:rsidRPr="00870A9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информацию </w:t>
      </w:r>
      <w:r w:rsidR="009928E6" w:rsidRPr="009928E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исполняющего обязанности </w:t>
      </w:r>
      <w:r w:rsidRPr="00870A9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руководителя </w:t>
      </w:r>
      <w:r w:rsidR="00F45C21" w:rsidRPr="00F45C21">
        <w:rPr>
          <w:rFonts w:ascii="Times New Roman" w:eastAsia="Times New Roman" w:hAnsi="Times New Roman" w:cs="Times New Roman"/>
          <w:sz w:val="28"/>
          <w:szCs w:val="28"/>
          <w:lang w:eastAsia="ru-RU"/>
        </w:rPr>
        <w:t>государственного казенного учреждения города Москвы</w:t>
      </w:r>
      <w:r w:rsidRPr="00870A9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«Инженерная служба района </w:t>
      </w:r>
      <w:proofErr w:type="spellStart"/>
      <w:r w:rsidRPr="00870A92">
        <w:rPr>
          <w:rFonts w:ascii="Times New Roman" w:eastAsia="Times New Roman" w:hAnsi="Times New Roman" w:cs="Times New Roman"/>
          <w:sz w:val="28"/>
          <w:szCs w:val="28"/>
          <w:lang w:eastAsia="ru-RU"/>
        </w:rPr>
        <w:t>Богородское</w:t>
      </w:r>
      <w:proofErr w:type="spellEnd"/>
      <w:r w:rsidRPr="00870A92">
        <w:rPr>
          <w:rFonts w:ascii="Times New Roman" w:eastAsia="Times New Roman" w:hAnsi="Times New Roman" w:cs="Times New Roman"/>
          <w:sz w:val="28"/>
          <w:szCs w:val="28"/>
          <w:lang w:eastAsia="ru-RU"/>
        </w:rPr>
        <w:t>» о работе учреждения в 201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Pr="00870A9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году,</w:t>
      </w:r>
    </w:p>
    <w:p w:rsidR="00870A92" w:rsidRPr="00870A92" w:rsidRDefault="00870A92" w:rsidP="00870A92">
      <w:pPr>
        <w:autoSpaceDE w:val="0"/>
        <w:autoSpaceDN w:val="0"/>
        <w:spacing w:after="0" w:line="360" w:lineRule="auto"/>
        <w:ind w:firstLine="709"/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870A92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 xml:space="preserve">Совет депутатов муниципального округа </w:t>
      </w:r>
      <w:proofErr w:type="spellStart"/>
      <w:r w:rsidRPr="00870A92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Богородское</w:t>
      </w:r>
      <w:proofErr w:type="spellEnd"/>
      <w:r w:rsidRPr="00870A92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 xml:space="preserve"> решил</w:t>
      </w:r>
      <w:r w:rsidRPr="00870A92">
        <w:rPr>
          <w:rFonts w:ascii="Times New Roman" w:eastAsia="Calibri" w:hAnsi="Times New Roman" w:cs="Times New Roman"/>
          <w:sz w:val="28"/>
          <w:szCs w:val="28"/>
          <w:lang w:eastAsia="ru-RU"/>
        </w:rPr>
        <w:t>:</w:t>
      </w:r>
    </w:p>
    <w:p w:rsidR="00870A92" w:rsidRPr="00870A92" w:rsidRDefault="00870A92" w:rsidP="00870A92">
      <w:pPr>
        <w:autoSpaceDE w:val="0"/>
        <w:autoSpaceDN w:val="0"/>
        <w:spacing w:after="0" w:line="240" w:lineRule="auto"/>
        <w:ind w:firstLine="7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70A9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Принять информацию </w:t>
      </w:r>
      <w:r w:rsidR="009928E6" w:rsidRPr="009928E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исполняющего обязанности </w:t>
      </w:r>
      <w:r w:rsidRPr="00870A9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руководителя </w:t>
      </w:r>
      <w:r w:rsidR="00F45C21" w:rsidRPr="00F45C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государственного казенного учреждения города Москвы </w:t>
      </w:r>
      <w:r w:rsidRPr="00870A9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«Инженерная служба района </w:t>
      </w:r>
      <w:proofErr w:type="spellStart"/>
      <w:r w:rsidRPr="00870A92">
        <w:rPr>
          <w:rFonts w:ascii="Times New Roman" w:eastAsia="Times New Roman" w:hAnsi="Times New Roman" w:cs="Times New Roman"/>
          <w:sz w:val="28"/>
          <w:szCs w:val="28"/>
          <w:lang w:eastAsia="ru-RU"/>
        </w:rPr>
        <w:t>Богородское</w:t>
      </w:r>
      <w:proofErr w:type="spellEnd"/>
      <w:r w:rsidRPr="00870A9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</w:t>
      </w:r>
      <w:proofErr w:type="spellStart"/>
      <w:r w:rsidRPr="00870A92">
        <w:rPr>
          <w:rFonts w:ascii="Times New Roman" w:eastAsia="Times New Roman" w:hAnsi="Times New Roman" w:cs="Times New Roman"/>
          <w:sz w:val="28"/>
          <w:szCs w:val="28"/>
          <w:lang w:eastAsia="ru-RU"/>
        </w:rPr>
        <w:t>Абрашкина</w:t>
      </w:r>
      <w:proofErr w:type="spellEnd"/>
      <w:r w:rsidRPr="00870A9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Б.П.</w:t>
      </w:r>
      <w:r w:rsidRPr="00870A9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870A92">
        <w:rPr>
          <w:rFonts w:ascii="Times New Roman" w:eastAsia="Times New Roman" w:hAnsi="Times New Roman" w:cs="Times New Roman"/>
          <w:sz w:val="28"/>
          <w:szCs w:val="28"/>
          <w:lang w:eastAsia="ru-RU"/>
        </w:rPr>
        <w:t>о работе учреждения в 201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Pr="00870A9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году к сведению.</w:t>
      </w:r>
    </w:p>
    <w:p w:rsidR="00870A92" w:rsidRPr="00870A92" w:rsidRDefault="00870A92" w:rsidP="00870A92">
      <w:pPr>
        <w:autoSpaceDE w:val="0"/>
        <w:autoSpaceDN w:val="0"/>
        <w:spacing w:after="0" w:line="240" w:lineRule="auto"/>
        <w:ind w:firstLine="7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70A92">
        <w:rPr>
          <w:rFonts w:ascii="Times New Roman" w:eastAsia="Times New Roman" w:hAnsi="Times New Roman" w:cs="Times New Roman"/>
          <w:sz w:val="28"/>
          <w:szCs w:val="28"/>
          <w:lang w:eastAsia="ru-RU"/>
        </w:rPr>
        <w:t>2. Направить настоящее решение в Департамент территориальных органов исполнительной власти города Москвы, Префектуру Восточного административного округа</w:t>
      </w:r>
      <w:r w:rsidR="00F45C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Pr="00870A9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управу района </w:t>
      </w:r>
      <w:proofErr w:type="spellStart"/>
      <w:r w:rsidRPr="00870A92">
        <w:rPr>
          <w:rFonts w:ascii="Times New Roman" w:eastAsia="Times New Roman" w:hAnsi="Times New Roman" w:cs="Times New Roman"/>
          <w:sz w:val="28"/>
          <w:szCs w:val="28"/>
          <w:lang w:eastAsia="ru-RU"/>
        </w:rPr>
        <w:t>Богородское</w:t>
      </w:r>
      <w:proofErr w:type="spellEnd"/>
      <w:r w:rsidR="00F45C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государственное казенное</w:t>
      </w:r>
      <w:r w:rsidR="00F45C21" w:rsidRPr="00F45C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учреждени</w:t>
      </w:r>
      <w:r w:rsidR="00DE16A3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="00F45C21" w:rsidRPr="00F45C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города Москвы «Инженерная служба района </w:t>
      </w:r>
      <w:proofErr w:type="spellStart"/>
      <w:r w:rsidR="00F45C21" w:rsidRPr="00F45C21">
        <w:rPr>
          <w:rFonts w:ascii="Times New Roman" w:eastAsia="Times New Roman" w:hAnsi="Times New Roman" w:cs="Times New Roman"/>
          <w:sz w:val="28"/>
          <w:szCs w:val="28"/>
          <w:lang w:eastAsia="ru-RU"/>
        </w:rPr>
        <w:t>Богородское</w:t>
      </w:r>
      <w:proofErr w:type="spellEnd"/>
      <w:r w:rsidR="00F45C21" w:rsidRPr="00F45C21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870A9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течение 3 дней со дня его принятия.</w:t>
      </w:r>
    </w:p>
    <w:p w:rsidR="00870A92" w:rsidRPr="00870A92" w:rsidRDefault="00870A92" w:rsidP="00870A92">
      <w:pPr>
        <w:tabs>
          <w:tab w:val="left" w:pos="851"/>
          <w:tab w:val="left" w:pos="993"/>
        </w:tabs>
        <w:autoSpaceDE w:val="0"/>
        <w:autoSpaceDN w:val="0"/>
        <w:spacing w:after="0" w:line="240" w:lineRule="auto"/>
        <w:ind w:firstLine="7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70A9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 Опубликовать настоящее решение в бюллетене «Московский муниципальный вестник» и разместить на сайте муниципального округа </w:t>
      </w:r>
      <w:proofErr w:type="spellStart"/>
      <w:r w:rsidRPr="00870A92">
        <w:rPr>
          <w:rFonts w:ascii="Times New Roman" w:eastAsia="Times New Roman" w:hAnsi="Times New Roman" w:cs="Times New Roman"/>
          <w:sz w:val="28"/>
          <w:szCs w:val="28"/>
          <w:lang w:eastAsia="ru-RU"/>
        </w:rPr>
        <w:t>Богородское</w:t>
      </w:r>
      <w:proofErr w:type="spellEnd"/>
      <w:r w:rsidRPr="00870A9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www.bogorodskoe-mo.ru.</w:t>
      </w:r>
    </w:p>
    <w:p w:rsidR="00870A92" w:rsidRPr="00870A92" w:rsidRDefault="00870A92" w:rsidP="009928E6">
      <w:pPr>
        <w:autoSpaceDE w:val="0"/>
        <w:autoSpaceDN w:val="0"/>
        <w:spacing w:after="0" w:line="240" w:lineRule="auto"/>
        <w:ind w:firstLine="700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870A9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 </w:t>
      </w:r>
      <w:proofErr w:type="gramStart"/>
      <w:r w:rsidRPr="00870A92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 за</w:t>
      </w:r>
      <w:proofErr w:type="gramEnd"/>
      <w:r w:rsidRPr="00870A9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выполнением настоящего решения возложить на главу муниципального округа </w:t>
      </w:r>
      <w:proofErr w:type="spellStart"/>
      <w:r w:rsidRPr="00870A92">
        <w:rPr>
          <w:rFonts w:ascii="Times New Roman" w:eastAsia="Times New Roman" w:hAnsi="Times New Roman" w:cs="Times New Roman"/>
          <w:sz w:val="28"/>
          <w:szCs w:val="28"/>
          <w:lang w:eastAsia="ru-RU"/>
        </w:rPr>
        <w:t>Богородское</w:t>
      </w:r>
      <w:proofErr w:type="spellEnd"/>
      <w:r w:rsidRPr="00870A9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Воловика К.Е.</w:t>
      </w:r>
    </w:p>
    <w:p w:rsidR="00870A92" w:rsidRPr="00870A92" w:rsidRDefault="00870A92" w:rsidP="00870A92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006"/>
        <w:gridCol w:w="5006"/>
      </w:tblGrid>
      <w:tr w:rsidR="002A7BE9" w:rsidRPr="002A7BE9" w:rsidTr="0054136D">
        <w:tc>
          <w:tcPr>
            <w:tcW w:w="5006" w:type="dxa"/>
            <w:shd w:val="clear" w:color="auto" w:fill="auto"/>
            <w:vAlign w:val="bottom"/>
          </w:tcPr>
          <w:p w:rsidR="002A7BE9" w:rsidRPr="002A7BE9" w:rsidRDefault="002A7BE9" w:rsidP="002A7BE9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2A7BE9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Председательствующий</w:t>
            </w:r>
          </w:p>
          <w:p w:rsidR="002A7BE9" w:rsidRPr="002A7BE9" w:rsidRDefault="002A7BE9" w:rsidP="002A7BE9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2A7BE9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на заседании Совета депутатов</w:t>
            </w:r>
          </w:p>
          <w:p w:rsidR="002A7BE9" w:rsidRPr="002A7BE9" w:rsidRDefault="002A7BE9" w:rsidP="002A7BE9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2A7BE9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муниципального округа </w:t>
            </w:r>
            <w:proofErr w:type="spellStart"/>
            <w:r w:rsidRPr="002A7BE9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Богородское</w:t>
            </w:r>
            <w:proofErr w:type="spellEnd"/>
          </w:p>
        </w:tc>
        <w:tc>
          <w:tcPr>
            <w:tcW w:w="5006" w:type="dxa"/>
            <w:shd w:val="clear" w:color="auto" w:fill="auto"/>
            <w:vAlign w:val="bottom"/>
          </w:tcPr>
          <w:p w:rsidR="002A7BE9" w:rsidRPr="002A7BE9" w:rsidRDefault="002A7BE9" w:rsidP="002A7BE9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    </w:t>
            </w:r>
            <w:r w:rsidRPr="002A7BE9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Е.М. Юрченко</w:t>
            </w:r>
          </w:p>
        </w:tc>
      </w:tr>
    </w:tbl>
    <w:p w:rsidR="00C0330A" w:rsidRDefault="00C0330A" w:rsidP="002A7BE9">
      <w:pPr>
        <w:spacing w:after="0" w:line="360" w:lineRule="auto"/>
        <w:jc w:val="both"/>
      </w:pPr>
    </w:p>
    <w:sectPr w:rsidR="00C0330A" w:rsidSect="00EC2F90">
      <w:pgSz w:w="11906" w:h="16838"/>
      <w:pgMar w:top="1134" w:right="850" w:bottom="568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70A92"/>
    <w:rsid w:val="002A7BE9"/>
    <w:rsid w:val="00870A92"/>
    <w:rsid w:val="009928E6"/>
    <w:rsid w:val="00C0330A"/>
    <w:rsid w:val="00DE16A3"/>
    <w:rsid w:val="00EC2F90"/>
    <w:rsid w:val="00F45C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C2F9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C2F9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C2F9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C2F9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273</Words>
  <Characters>1560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5</cp:revision>
  <cp:lastPrinted>2016-01-28T09:15:00Z</cp:lastPrinted>
  <dcterms:created xsi:type="dcterms:W3CDTF">2016-01-19T06:54:00Z</dcterms:created>
  <dcterms:modified xsi:type="dcterms:W3CDTF">2016-01-28T09:16:00Z</dcterms:modified>
</cp:coreProperties>
</file>