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7F" w:rsidRPr="009B797F" w:rsidRDefault="009B797F" w:rsidP="009B79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4AF7A67" wp14:editId="2AF7829B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7F" w:rsidRPr="009B797F" w:rsidRDefault="009B797F" w:rsidP="009B79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B797F" w:rsidRPr="009B797F" w:rsidRDefault="009B797F" w:rsidP="009B79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B797F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9B797F" w:rsidRPr="009B797F" w:rsidRDefault="009B797F" w:rsidP="009B79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B797F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B797F" w:rsidRPr="009B797F" w:rsidRDefault="009B797F" w:rsidP="009B797F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97F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9B797F" w:rsidRPr="009B797F" w:rsidRDefault="009B797F" w:rsidP="009B79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B797F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B797F" w:rsidRPr="009B797F" w:rsidRDefault="009B797F" w:rsidP="009B79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B797F" w:rsidRPr="009B797F" w:rsidRDefault="009B797F" w:rsidP="009B79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97F">
        <w:rPr>
          <w:rFonts w:ascii="Times New Roman" w:eastAsia="Times New Roman" w:hAnsi="Times New Roman"/>
          <w:sz w:val="28"/>
          <w:szCs w:val="28"/>
          <w:lang w:eastAsia="ru-RU"/>
        </w:rPr>
        <w:t>01.12.2015 № 16/1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96109" w:rsidRDefault="00C96109" w:rsidP="00952AD6">
      <w:pPr>
        <w:spacing w:after="0" w:line="240" w:lineRule="auto"/>
        <w:ind w:right="461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52AD6" w:rsidRDefault="00952AD6" w:rsidP="00952AD6">
      <w:pPr>
        <w:spacing w:after="0" w:line="240" w:lineRule="auto"/>
        <w:ind w:right="461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депутатов </w:t>
      </w:r>
      <w:r w:rsidRPr="000D7499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spellStart"/>
      <w:r w:rsidRPr="000D7499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0D74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952AD6">
        <w:rPr>
          <w:rFonts w:ascii="Times New Roman" w:eastAsia="Times New Roman" w:hAnsi="Times New Roman"/>
          <w:b/>
          <w:sz w:val="28"/>
          <w:szCs w:val="28"/>
          <w:lang w:eastAsia="ru-RU"/>
        </w:rPr>
        <w:t>13.10.2015 № 14/02</w:t>
      </w:r>
      <w:r>
        <w:rPr>
          <w:rFonts w:ascii="Times New Roman" w:hAnsi="Times New Roman"/>
          <w:b/>
          <w:sz w:val="28"/>
          <w:szCs w:val="28"/>
        </w:rPr>
        <w:t xml:space="preserve"> «О согласовании реализации мероприятий за счет средств, выделенных на стимулирование управы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952AD6" w:rsidRDefault="00952AD6" w:rsidP="00952A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2AD6" w:rsidRDefault="00952AD6" w:rsidP="00952AD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 постановления Правительства Москвы от 26.12.2012г №849-ПП «О стимулировании управ районов города Москвы», и на основании обращения главы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от 20.11.2015г. № БГ-14-1182\5,</w:t>
      </w:r>
    </w:p>
    <w:p w:rsidR="00952AD6" w:rsidRDefault="00952AD6" w:rsidP="00952AD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реш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ил:</w:t>
      </w:r>
    </w:p>
    <w:p w:rsidR="00952AD6" w:rsidRDefault="00952AD6" w:rsidP="00952A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914AD2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Внести изменения в решение Совета депутатов муниципального округа </w:t>
      </w:r>
      <w:proofErr w:type="spellStart"/>
      <w:r w:rsidRPr="00914AD2">
        <w:rPr>
          <w:rFonts w:ascii="Times New Roman" w:eastAsia="Times New Roman" w:hAnsi="Times New Roman"/>
          <w:sz w:val="28"/>
          <w:szCs w:val="28"/>
          <w:lang w:val="x-none" w:eastAsia="ru-RU"/>
        </w:rPr>
        <w:t>Богородское</w:t>
      </w:r>
      <w:proofErr w:type="spellEnd"/>
      <w:r w:rsidRPr="00914AD2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от </w:t>
      </w:r>
      <w:r w:rsidRPr="00E21396">
        <w:rPr>
          <w:rFonts w:ascii="Times New Roman" w:eastAsia="Times New Roman" w:hAnsi="Times New Roman"/>
          <w:sz w:val="28"/>
          <w:szCs w:val="28"/>
          <w:lang w:eastAsia="ru-RU"/>
        </w:rPr>
        <w:t>13.10.2015 № 14/0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14AD2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«О согласовании реализации мероприятий за счет средств, выделенных на стимулирование управы района </w:t>
      </w:r>
      <w:proofErr w:type="spellStart"/>
      <w:r w:rsidRPr="00914AD2">
        <w:rPr>
          <w:rFonts w:ascii="Times New Roman" w:eastAsia="Times New Roman" w:hAnsi="Times New Roman"/>
          <w:sz w:val="28"/>
          <w:szCs w:val="28"/>
          <w:lang w:val="x-none" w:eastAsia="ru-RU"/>
        </w:rPr>
        <w:t>Богородское</w:t>
      </w:r>
      <w:proofErr w:type="spellEnd"/>
      <w:r w:rsidRPr="00914AD2">
        <w:rPr>
          <w:rFonts w:ascii="Times New Roman" w:eastAsia="Times New Roman" w:hAnsi="Times New Roman"/>
          <w:sz w:val="28"/>
          <w:szCs w:val="28"/>
          <w:lang w:val="x-none" w:eastAsia="ru-RU"/>
        </w:rPr>
        <w:t>»:</w:t>
      </w:r>
    </w:p>
    <w:p w:rsidR="00952AD6" w:rsidRPr="009323C6" w:rsidRDefault="00952AD6" w:rsidP="00952A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пункте 1 решения цифры «4 216 300,00</w:t>
      </w:r>
      <w:r w:rsidRPr="00B0290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Pr="00914AD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gramStart"/>
      <w:r w:rsidRPr="00914AD2">
        <w:rPr>
          <w:rFonts w:ascii="Times New Roman" w:eastAsia="Times New Roman" w:hAnsi="Times New Roman"/>
          <w:sz w:val="28"/>
          <w:szCs w:val="28"/>
          <w:lang w:eastAsia="ru-RU"/>
        </w:rPr>
        <w:t>заменить на цифры</w:t>
      </w:r>
      <w:proofErr w:type="gramEnd"/>
      <w:r w:rsidRPr="00914AD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593</w:t>
      </w:r>
      <w:r w:rsidR="00262244">
        <w:rPr>
          <w:rFonts w:ascii="Times New Roman" w:eastAsia="Times New Roman" w:hAnsi="Times New Roman"/>
          <w:sz w:val="28"/>
          <w:szCs w:val="28"/>
          <w:lang w:eastAsia="ru-RU"/>
        </w:rPr>
        <w:t xml:space="preserve"> 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B0290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Pr="00914AD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52AD6" w:rsidRDefault="00952AD6" w:rsidP="00952AD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пункты с 1 по 10 приложения к решению признать утратившими силу;</w:t>
      </w:r>
    </w:p>
    <w:p w:rsidR="00952AD6" w:rsidRDefault="00952AD6" w:rsidP="00952AD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пункте 12 приложения к решению цифры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цифры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«4 216 300,00</w:t>
      </w:r>
      <w:r w:rsidRPr="00B0290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Pr="00914AD2">
        <w:rPr>
          <w:rFonts w:ascii="Times New Roman" w:eastAsia="Times New Roman" w:hAnsi="Times New Roman"/>
          <w:sz w:val="28"/>
          <w:szCs w:val="28"/>
          <w:lang w:eastAsia="ru-RU"/>
        </w:rPr>
        <w:t>» заменить на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593</w:t>
      </w:r>
      <w:r w:rsidR="00262244">
        <w:rPr>
          <w:rFonts w:ascii="Times New Roman" w:eastAsia="Times New Roman" w:hAnsi="Times New Roman"/>
          <w:sz w:val="28"/>
          <w:szCs w:val="28"/>
          <w:lang w:eastAsia="ru-RU"/>
        </w:rPr>
        <w:t xml:space="preserve"> 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B0290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Pr="00914AD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2AD6" w:rsidRPr="000E6045" w:rsidRDefault="00952AD6" w:rsidP="00952A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0E6045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0E604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0E6045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города Москвы.</w:t>
      </w:r>
    </w:p>
    <w:p w:rsidR="00952AD6" w:rsidRDefault="00952AD6" w:rsidP="00952A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E6045">
        <w:rPr>
          <w:rFonts w:ascii="Times New Roman" w:eastAsia="Times New Roman" w:hAnsi="Times New Roman"/>
          <w:sz w:val="28"/>
          <w:szCs w:val="28"/>
          <w:lang w:eastAsia="ru-RU"/>
        </w:rPr>
        <w:t xml:space="preserve">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0E6045">
        <w:rPr>
          <w:rFonts w:ascii="Times New Roman" w:eastAsia="Times New Roman" w:hAnsi="Times New Roman"/>
          <w:sz w:val="28"/>
          <w:szCs w:val="28"/>
          <w:lang w:eastAsia="ru-RU"/>
        </w:rPr>
        <w:t>Бог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952AD6" w:rsidRDefault="00952AD6" w:rsidP="00952A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в городе Москве Воловика К.Е.</w:t>
      </w:r>
    </w:p>
    <w:p w:rsidR="00952AD6" w:rsidRDefault="00952AD6" w:rsidP="00952A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2AD6" w:rsidRDefault="00952AD6" w:rsidP="00952A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2AD6" w:rsidRDefault="00952AD6" w:rsidP="00952A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952AD6" w:rsidRDefault="00952AD6" w:rsidP="00952A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Воловик К.Е. </w:t>
      </w:r>
    </w:p>
    <w:p w:rsidR="002D69F3" w:rsidRDefault="002D69F3"/>
    <w:sectPr w:rsidR="002D69F3" w:rsidSect="000A6B9E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D6"/>
    <w:rsid w:val="00262244"/>
    <w:rsid w:val="002D69F3"/>
    <w:rsid w:val="00952AD6"/>
    <w:rsid w:val="009B797F"/>
    <w:rsid w:val="00C9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D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9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D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9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2015-12-07T06:50:00Z</cp:lastPrinted>
  <dcterms:created xsi:type="dcterms:W3CDTF">2015-12-02T10:47:00Z</dcterms:created>
  <dcterms:modified xsi:type="dcterms:W3CDTF">2015-12-07T06:51:00Z</dcterms:modified>
</cp:coreProperties>
</file>