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03" w:rsidRPr="00062303" w:rsidRDefault="00062303" w:rsidP="00062303">
      <w:pPr>
        <w:autoSpaceDE w:val="0"/>
        <w:autoSpaceDN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noProof/>
          <w:sz w:val="24"/>
          <w:szCs w:val="24"/>
          <w:lang w:eastAsia="ru-RU"/>
        </w:rPr>
        <w:drawing>
          <wp:inline distT="0" distB="0" distL="0" distR="0">
            <wp:extent cx="852805" cy="93472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805" cy="934720"/>
                    </a:xfrm>
                    <a:prstGeom prst="rect">
                      <a:avLst/>
                    </a:prstGeom>
                    <a:noFill/>
                    <a:ln>
                      <a:noFill/>
                    </a:ln>
                  </pic:spPr>
                </pic:pic>
              </a:graphicData>
            </a:graphic>
          </wp:inline>
        </w:drawing>
      </w:r>
    </w:p>
    <w:p w:rsidR="00062303" w:rsidRPr="00062303" w:rsidRDefault="00062303" w:rsidP="00062303">
      <w:pPr>
        <w:autoSpaceDE w:val="0"/>
        <w:autoSpaceDN w:val="0"/>
        <w:spacing w:after="0" w:line="240" w:lineRule="auto"/>
        <w:jc w:val="center"/>
        <w:rPr>
          <w:rFonts w:ascii="Times New Roman" w:eastAsia="Times New Roman" w:hAnsi="Times New Roman" w:cs="Times New Roman"/>
          <w:b/>
          <w:sz w:val="32"/>
          <w:szCs w:val="32"/>
          <w:lang w:eastAsia="ru-RU"/>
        </w:rPr>
      </w:pPr>
    </w:p>
    <w:p w:rsidR="00062303" w:rsidRPr="00062303" w:rsidRDefault="00062303" w:rsidP="00062303">
      <w:pPr>
        <w:autoSpaceDE w:val="0"/>
        <w:autoSpaceDN w:val="0"/>
        <w:spacing w:after="0" w:line="240" w:lineRule="auto"/>
        <w:jc w:val="center"/>
        <w:rPr>
          <w:rFonts w:ascii="Times New Roman" w:eastAsia="Times New Roman" w:hAnsi="Times New Roman" w:cs="Times New Roman"/>
          <w:b/>
          <w:sz w:val="32"/>
          <w:szCs w:val="32"/>
          <w:lang w:eastAsia="ru-RU"/>
        </w:rPr>
      </w:pPr>
      <w:r w:rsidRPr="00062303">
        <w:rPr>
          <w:rFonts w:ascii="Times New Roman" w:eastAsia="Times New Roman" w:hAnsi="Times New Roman" w:cs="Times New Roman"/>
          <w:b/>
          <w:sz w:val="32"/>
          <w:szCs w:val="32"/>
          <w:lang w:eastAsia="ru-RU"/>
        </w:rPr>
        <w:t>СОВЕТ ДЕПУТАТОВ</w:t>
      </w:r>
    </w:p>
    <w:p w:rsidR="00062303" w:rsidRPr="00062303" w:rsidRDefault="00062303" w:rsidP="00062303">
      <w:pPr>
        <w:autoSpaceDE w:val="0"/>
        <w:autoSpaceDN w:val="0"/>
        <w:spacing w:after="0" w:line="240" w:lineRule="auto"/>
        <w:jc w:val="center"/>
        <w:rPr>
          <w:rFonts w:ascii="Times New Roman" w:eastAsia="Times New Roman" w:hAnsi="Times New Roman" w:cs="Times New Roman"/>
          <w:b/>
          <w:sz w:val="32"/>
          <w:szCs w:val="32"/>
          <w:lang w:eastAsia="ru-RU"/>
        </w:rPr>
      </w:pPr>
      <w:r w:rsidRPr="00062303">
        <w:rPr>
          <w:rFonts w:ascii="Times New Roman" w:eastAsia="Times New Roman" w:hAnsi="Times New Roman" w:cs="Times New Roman"/>
          <w:b/>
          <w:sz w:val="32"/>
          <w:szCs w:val="32"/>
          <w:lang w:eastAsia="ru-RU"/>
        </w:rPr>
        <w:t>МУНИЦИПАЛЬНОГО ОКРУГА БОГОРОДСКОЕ</w:t>
      </w:r>
    </w:p>
    <w:p w:rsidR="00062303" w:rsidRPr="00062303" w:rsidRDefault="00062303" w:rsidP="00062303">
      <w:pPr>
        <w:tabs>
          <w:tab w:val="left" w:pos="5680"/>
        </w:tabs>
        <w:autoSpaceDE w:val="0"/>
        <w:autoSpaceDN w:val="0"/>
        <w:spacing w:after="0" w:line="240" w:lineRule="auto"/>
        <w:rPr>
          <w:rFonts w:ascii="Times New Roman" w:eastAsia="Times New Roman" w:hAnsi="Times New Roman" w:cs="Times New Roman"/>
          <w:sz w:val="24"/>
          <w:szCs w:val="24"/>
          <w:lang w:eastAsia="ru-RU"/>
        </w:rPr>
      </w:pPr>
      <w:r w:rsidRPr="00062303">
        <w:rPr>
          <w:rFonts w:ascii="Times New Roman" w:eastAsia="Times New Roman" w:hAnsi="Times New Roman" w:cs="Times New Roman"/>
          <w:sz w:val="20"/>
          <w:szCs w:val="24"/>
          <w:lang w:eastAsia="ru-RU"/>
        </w:rPr>
        <w:tab/>
      </w:r>
    </w:p>
    <w:p w:rsidR="00062303" w:rsidRPr="00062303" w:rsidRDefault="00062303" w:rsidP="00062303">
      <w:pPr>
        <w:autoSpaceDE w:val="0"/>
        <w:autoSpaceDN w:val="0"/>
        <w:spacing w:after="0" w:line="240" w:lineRule="auto"/>
        <w:jc w:val="center"/>
        <w:rPr>
          <w:rFonts w:ascii="Times New Roman" w:eastAsia="Times New Roman" w:hAnsi="Times New Roman" w:cs="Times New Roman"/>
          <w:b/>
          <w:sz w:val="32"/>
          <w:szCs w:val="32"/>
          <w:lang w:eastAsia="ru-RU"/>
        </w:rPr>
      </w:pPr>
      <w:r w:rsidRPr="00062303">
        <w:rPr>
          <w:rFonts w:ascii="Times New Roman" w:eastAsia="Times New Roman" w:hAnsi="Times New Roman" w:cs="Times New Roman"/>
          <w:b/>
          <w:sz w:val="32"/>
          <w:szCs w:val="32"/>
          <w:lang w:eastAsia="ru-RU"/>
        </w:rPr>
        <w:t>РЕШЕНИЕ</w:t>
      </w:r>
    </w:p>
    <w:p w:rsidR="00062303" w:rsidRPr="00062303" w:rsidRDefault="00062303" w:rsidP="00062303">
      <w:pPr>
        <w:tabs>
          <w:tab w:val="left" w:pos="5680"/>
        </w:tabs>
        <w:autoSpaceDE w:val="0"/>
        <w:autoSpaceDN w:val="0"/>
        <w:spacing w:after="0" w:line="240" w:lineRule="auto"/>
        <w:rPr>
          <w:rFonts w:ascii="Times New Roman" w:eastAsia="Times New Roman" w:hAnsi="Times New Roman" w:cs="Times New Roman"/>
          <w:b/>
          <w:sz w:val="32"/>
          <w:szCs w:val="32"/>
          <w:lang w:eastAsia="ru-RU"/>
        </w:rPr>
      </w:pPr>
    </w:p>
    <w:p w:rsidR="00062303" w:rsidRPr="00062303" w:rsidRDefault="00062303" w:rsidP="00062303">
      <w:pPr>
        <w:autoSpaceDE w:val="0"/>
        <w:autoSpaceDN w:val="0"/>
        <w:spacing w:after="0" w:line="240" w:lineRule="auto"/>
        <w:rPr>
          <w:rFonts w:ascii="Times New Roman" w:eastAsia="Calibri" w:hAnsi="Times New Roman" w:cs="Times New Roman"/>
          <w:b/>
          <w:sz w:val="24"/>
          <w:szCs w:val="24"/>
        </w:rPr>
      </w:pPr>
      <w:r w:rsidRPr="00062303">
        <w:rPr>
          <w:rFonts w:ascii="Times New Roman" w:eastAsia="Times New Roman" w:hAnsi="Times New Roman" w:cs="Times New Roman"/>
          <w:sz w:val="24"/>
          <w:szCs w:val="28"/>
          <w:lang w:eastAsia="ru-RU"/>
        </w:rPr>
        <w:t>12.11.2024  г. № 12/0</w:t>
      </w:r>
      <w:r>
        <w:rPr>
          <w:rFonts w:ascii="Times New Roman" w:eastAsia="Times New Roman" w:hAnsi="Times New Roman" w:cs="Times New Roman"/>
          <w:sz w:val="24"/>
          <w:szCs w:val="28"/>
          <w:lang w:eastAsia="ru-RU"/>
        </w:rPr>
        <w:t>2</w:t>
      </w:r>
    </w:p>
    <w:p w:rsidR="009B7A22" w:rsidRDefault="009B7A22" w:rsidP="00036C26">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9B7A22" w:rsidRPr="00036C26" w:rsidRDefault="009B7A22" w:rsidP="00036C26">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О проекте решения Совета депутатов</w:t>
      </w: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муниципального округа Богородское</w:t>
      </w: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 xml:space="preserve"> «О бюджете муниципального округа</w:t>
      </w: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Богородское на 202</w:t>
      </w:r>
      <w:r w:rsidR="00B84CB5">
        <w:rPr>
          <w:rFonts w:ascii="Times New Roman" w:eastAsia="Calibri" w:hAnsi="Times New Roman" w:cs="Times New Roman"/>
          <w:b/>
          <w:sz w:val="26"/>
          <w:szCs w:val="26"/>
          <w:lang w:eastAsia="ru-RU"/>
        </w:rPr>
        <w:t xml:space="preserve">5 </w:t>
      </w:r>
      <w:r w:rsidRPr="00036C26">
        <w:rPr>
          <w:rFonts w:ascii="Times New Roman" w:eastAsia="Calibri" w:hAnsi="Times New Roman" w:cs="Times New Roman"/>
          <w:b/>
          <w:sz w:val="26"/>
          <w:szCs w:val="26"/>
          <w:lang w:eastAsia="ru-RU"/>
        </w:rPr>
        <w:t>год и плановый</w:t>
      </w: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период 202</w:t>
      </w:r>
      <w:r w:rsidR="00B84CB5">
        <w:rPr>
          <w:rFonts w:ascii="Times New Roman" w:eastAsia="Calibri" w:hAnsi="Times New Roman" w:cs="Times New Roman"/>
          <w:b/>
          <w:sz w:val="26"/>
          <w:szCs w:val="26"/>
          <w:lang w:eastAsia="ru-RU"/>
        </w:rPr>
        <w:t>6</w:t>
      </w:r>
      <w:r w:rsidRPr="00036C26">
        <w:rPr>
          <w:rFonts w:ascii="Times New Roman" w:eastAsia="Calibri" w:hAnsi="Times New Roman" w:cs="Times New Roman"/>
          <w:b/>
          <w:sz w:val="26"/>
          <w:szCs w:val="26"/>
          <w:lang w:eastAsia="ru-RU"/>
        </w:rPr>
        <w:t xml:space="preserve"> и 202</w:t>
      </w:r>
      <w:r w:rsidR="00B84CB5">
        <w:rPr>
          <w:rFonts w:ascii="Times New Roman" w:eastAsia="Calibri" w:hAnsi="Times New Roman" w:cs="Times New Roman"/>
          <w:b/>
          <w:sz w:val="26"/>
          <w:szCs w:val="26"/>
          <w:lang w:eastAsia="ru-RU"/>
        </w:rPr>
        <w:t>7</w:t>
      </w:r>
      <w:r w:rsidRPr="00036C26">
        <w:rPr>
          <w:rFonts w:ascii="Times New Roman" w:eastAsia="Calibri" w:hAnsi="Times New Roman" w:cs="Times New Roman"/>
          <w:b/>
          <w:sz w:val="26"/>
          <w:szCs w:val="26"/>
          <w:lang w:eastAsia="ru-RU"/>
        </w:rPr>
        <w:t xml:space="preserve"> годов»</w:t>
      </w: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sz w:val="26"/>
          <w:szCs w:val="26"/>
          <w:lang w:eastAsia="ru-RU"/>
        </w:rPr>
      </w:pP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 xml:space="preserve">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города Москвы от 06 ноября 2002 года № 56 «Об организации местного самоуправления в городе Москве», Законом города Москвы от 10 сентября 2008 № 39 «О бюджетном устройстве и бюджетном процессе в городе Москве», проектом Закона города Москвы «О бюджете города Москвы на 202</w:t>
      </w:r>
      <w:r w:rsidR="00B84CB5">
        <w:rPr>
          <w:rFonts w:ascii="Times New Roman" w:eastAsia="Calibri" w:hAnsi="Times New Roman" w:cs="Times New Roman"/>
          <w:sz w:val="26"/>
          <w:szCs w:val="26"/>
          <w:lang w:eastAsia="ru-RU"/>
        </w:rPr>
        <w:t xml:space="preserve">5 </w:t>
      </w:r>
      <w:r w:rsidRPr="00036C26">
        <w:rPr>
          <w:rFonts w:ascii="Times New Roman" w:eastAsia="Calibri" w:hAnsi="Times New Roman" w:cs="Times New Roman"/>
          <w:sz w:val="26"/>
          <w:szCs w:val="26"/>
          <w:lang w:eastAsia="ru-RU"/>
        </w:rPr>
        <w:t>год и плановый период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и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годов», Уставом муниципального округа Богородское, Положением о бюджетном процессе в муниципальном округе Богородское, </w:t>
      </w:r>
    </w:p>
    <w:p w:rsidR="00036C26" w:rsidRPr="00036C26" w:rsidRDefault="00036C26" w:rsidP="00036C26">
      <w:pPr>
        <w:autoSpaceDE w:val="0"/>
        <w:autoSpaceDN w:val="0"/>
        <w:adjustRightInd w:val="0"/>
        <w:spacing w:after="0" w:line="240" w:lineRule="auto"/>
        <w:jc w:val="center"/>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Совет депутатов муниципального округа Богородское решил:</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 xml:space="preserve">1. Одобрить в первом чтении проект решения Совета депутатов муниципального округа Богородское «О бюджете муниципального округа Богородское </w:t>
      </w:r>
      <w:r w:rsidRPr="00036C26">
        <w:rPr>
          <w:rFonts w:ascii="Times New Roman" w:eastAsia="Calibri" w:hAnsi="Times New Roman" w:cs="Times New Roman"/>
          <w:bCs/>
          <w:sz w:val="26"/>
          <w:szCs w:val="26"/>
          <w:lang w:eastAsia="ru-RU"/>
        </w:rPr>
        <w:t>на 202</w:t>
      </w:r>
      <w:r w:rsidR="00B84CB5">
        <w:rPr>
          <w:rFonts w:ascii="Times New Roman" w:eastAsia="Calibri" w:hAnsi="Times New Roman" w:cs="Times New Roman"/>
          <w:bCs/>
          <w:sz w:val="26"/>
          <w:szCs w:val="26"/>
          <w:lang w:eastAsia="ru-RU"/>
        </w:rPr>
        <w:t>5</w:t>
      </w:r>
      <w:r w:rsidRPr="00036C26">
        <w:rPr>
          <w:rFonts w:ascii="Times New Roman" w:eastAsia="Calibri" w:hAnsi="Times New Roman" w:cs="Times New Roman"/>
          <w:bCs/>
          <w:sz w:val="26"/>
          <w:szCs w:val="26"/>
          <w:lang w:eastAsia="ru-RU"/>
        </w:rPr>
        <w:t xml:space="preserve"> год и плановый период 202</w:t>
      </w:r>
      <w:r w:rsidR="00B84CB5">
        <w:rPr>
          <w:rFonts w:ascii="Times New Roman" w:eastAsia="Calibri" w:hAnsi="Times New Roman" w:cs="Times New Roman"/>
          <w:bCs/>
          <w:sz w:val="26"/>
          <w:szCs w:val="26"/>
          <w:lang w:eastAsia="ru-RU"/>
        </w:rPr>
        <w:t>6</w:t>
      </w:r>
      <w:r w:rsidRPr="00036C26">
        <w:rPr>
          <w:rFonts w:ascii="Times New Roman" w:eastAsia="Calibri" w:hAnsi="Times New Roman" w:cs="Times New Roman"/>
          <w:bCs/>
          <w:sz w:val="26"/>
          <w:szCs w:val="26"/>
          <w:lang w:eastAsia="ru-RU"/>
        </w:rPr>
        <w:t xml:space="preserve"> и 202</w:t>
      </w:r>
      <w:r w:rsidR="00B84CB5">
        <w:rPr>
          <w:rFonts w:ascii="Times New Roman" w:eastAsia="Calibri" w:hAnsi="Times New Roman" w:cs="Times New Roman"/>
          <w:bCs/>
          <w:sz w:val="26"/>
          <w:szCs w:val="26"/>
          <w:lang w:eastAsia="ru-RU"/>
        </w:rPr>
        <w:t>7</w:t>
      </w:r>
      <w:r w:rsidRPr="00036C26">
        <w:rPr>
          <w:rFonts w:ascii="Times New Roman" w:eastAsia="Calibri" w:hAnsi="Times New Roman" w:cs="Times New Roman"/>
          <w:bCs/>
          <w:sz w:val="26"/>
          <w:szCs w:val="26"/>
          <w:lang w:eastAsia="ru-RU"/>
        </w:rPr>
        <w:t xml:space="preserve"> годов</w:t>
      </w:r>
      <w:r w:rsidRPr="00036C26">
        <w:rPr>
          <w:rFonts w:ascii="Times New Roman" w:eastAsia="Calibri" w:hAnsi="Times New Roman" w:cs="Times New Roman"/>
          <w:sz w:val="26"/>
          <w:szCs w:val="26"/>
          <w:lang w:eastAsia="ru-RU"/>
        </w:rPr>
        <w:t>» (приложение 1).</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2. Утвердить общий объем д</w:t>
      </w:r>
      <w:r>
        <w:rPr>
          <w:rFonts w:ascii="Times New Roman" w:eastAsia="Calibri" w:hAnsi="Times New Roman" w:cs="Times New Roman"/>
          <w:sz w:val="26"/>
          <w:szCs w:val="26"/>
          <w:lang w:eastAsia="ru-RU"/>
        </w:rPr>
        <w:t xml:space="preserve">оходов бюджета муниципального </w:t>
      </w:r>
      <w:r w:rsidRPr="00036C26">
        <w:rPr>
          <w:rFonts w:ascii="Times New Roman" w:eastAsia="Calibri" w:hAnsi="Times New Roman" w:cs="Times New Roman"/>
          <w:sz w:val="26"/>
          <w:szCs w:val="26"/>
          <w:lang w:eastAsia="ru-RU"/>
        </w:rPr>
        <w:t>округа Богородское на 202</w:t>
      </w:r>
      <w:r w:rsidR="00B84CB5">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 xml:space="preserve"> год в сумме </w:t>
      </w:r>
      <w:r w:rsidR="0008628E" w:rsidRPr="0008628E">
        <w:rPr>
          <w:rFonts w:ascii="Times New Roman" w:eastAsia="Calibri" w:hAnsi="Times New Roman" w:cs="Times New Roman"/>
          <w:sz w:val="26"/>
          <w:szCs w:val="26"/>
          <w:lang w:eastAsia="ru-RU"/>
        </w:rPr>
        <w:t>28 312,9</w:t>
      </w:r>
      <w:r w:rsidRPr="0008628E">
        <w:rPr>
          <w:rFonts w:ascii="Times New Roman" w:eastAsia="Calibri" w:hAnsi="Times New Roman" w:cs="Times New Roman"/>
          <w:sz w:val="26"/>
          <w:szCs w:val="26"/>
          <w:lang w:eastAsia="ru-RU"/>
        </w:rPr>
        <w:t xml:space="preserve"> </w:t>
      </w:r>
      <w:r w:rsidRPr="00036C26">
        <w:rPr>
          <w:rFonts w:ascii="Times New Roman" w:eastAsia="Calibri" w:hAnsi="Times New Roman" w:cs="Times New Roman"/>
          <w:sz w:val="26"/>
          <w:szCs w:val="26"/>
          <w:lang w:eastAsia="ru-RU"/>
        </w:rPr>
        <w:t>тыс. руб.; на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год в сумме </w:t>
      </w:r>
      <w:r w:rsidR="0008628E" w:rsidRPr="0008628E">
        <w:rPr>
          <w:rFonts w:ascii="Times New Roman" w:eastAsia="Calibri" w:hAnsi="Times New Roman" w:cs="Times New Roman"/>
          <w:sz w:val="26"/>
          <w:szCs w:val="26"/>
          <w:lang w:eastAsia="ru-RU"/>
        </w:rPr>
        <w:t>26 668,1</w:t>
      </w:r>
      <w:r w:rsidRPr="0008628E">
        <w:rPr>
          <w:rFonts w:ascii="Times New Roman" w:eastAsia="Calibri" w:hAnsi="Times New Roman" w:cs="Times New Roman"/>
          <w:sz w:val="26"/>
          <w:szCs w:val="26"/>
          <w:lang w:eastAsia="ru-RU"/>
        </w:rPr>
        <w:t xml:space="preserve"> </w:t>
      </w:r>
      <w:r w:rsidRPr="00036C26">
        <w:rPr>
          <w:rFonts w:ascii="Times New Roman" w:eastAsia="Calibri" w:hAnsi="Times New Roman" w:cs="Times New Roman"/>
          <w:sz w:val="26"/>
          <w:szCs w:val="26"/>
          <w:lang w:eastAsia="ru-RU"/>
        </w:rPr>
        <w:t>тыс. руб. и на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 в сумме </w:t>
      </w:r>
      <w:r w:rsidR="0008628E" w:rsidRPr="0008628E">
        <w:rPr>
          <w:rFonts w:ascii="Times New Roman" w:eastAsia="Calibri" w:hAnsi="Times New Roman" w:cs="Times New Roman"/>
          <w:sz w:val="26"/>
          <w:szCs w:val="26"/>
          <w:lang w:eastAsia="ru-RU"/>
        </w:rPr>
        <w:t>34 755,6</w:t>
      </w:r>
      <w:r w:rsidRPr="0008628E">
        <w:rPr>
          <w:rFonts w:ascii="Times New Roman" w:eastAsia="Calibri" w:hAnsi="Times New Roman" w:cs="Times New Roman"/>
          <w:sz w:val="26"/>
          <w:szCs w:val="26"/>
          <w:lang w:eastAsia="ru-RU"/>
        </w:rPr>
        <w:t xml:space="preserve"> </w:t>
      </w:r>
      <w:r w:rsidRPr="00036C26">
        <w:rPr>
          <w:rFonts w:ascii="Times New Roman" w:eastAsia="Calibri" w:hAnsi="Times New Roman" w:cs="Times New Roman"/>
          <w:sz w:val="26"/>
          <w:szCs w:val="26"/>
          <w:lang w:eastAsia="ru-RU"/>
        </w:rPr>
        <w:t xml:space="preserve">тыс. руб. </w:t>
      </w:r>
    </w:p>
    <w:p w:rsidR="00036C26" w:rsidRPr="00036C26" w:rsidRDefault="00036C26" w:rsidP="00036C26">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036C26">
        <w:rPr>
          <w:rFonts w:ascii="Times New Roman" w:eastAsia="Times New Roman" w:hAnsi="Times New Roman" w:cs="Times New Roman"/>
          <w:bCs/>
          <w:sz w:val="26"/>
          <w:szCs w:val="26"/>
          <w:lang w:eastAsia="ar-SA"/>
        </w:rPr>
        <w:t>3. Утвердить общий объем расходов бюджета муниципального округа Богородское на 202</w:t>
      </w:r>
      <w:r w:rsidR="00B84CB5">
        <w:rPr>
          <w:rFonts w:ascii="Times New Roman" w:eastAsia="Times New Roman" w:hAnsi="Times New Roman" w:cs="Times New Roman"/>
          <w:bCs/>
          <w:sz w:val="26"/>
          <w:szCs w:val="26"/>
          <w:lang w:eastAsia="ar-SA"/>
        </w:rPr>
        <w:t>5</w:t>
      </w:r>
      <w:r w:rsidRPr="00036C26">
        <w:rPr>
          <w:rFonts w:ascii="Times New Roman" w:eastAsia="Times New Roman" w:hAnsi="Times New Roman" w:cs="Times New Roman"/>
          <w:bCs/>
          <w:sz w:val="26"/>
          <w:szCs w:val="26"/>
          <w:lang w:eastAsia="ar-SA"/>
        </w:rPr>
        <w:t xml:space="preserve"> год в сумме </w:t>
      </w:r>
      <w:r w:rsidR="0008628E" w:rsidRPr="0008628E">
        <w:rPr>
          <w:rFonts w:ascii="Times New Roman" w:eastAsia="Times New Roman" w:hAnsi="Times New Roman" w:cs="Times New Roman"/>
          <w:bCs/>
          <w:sz w:val="26"/>
          <w:szCs w:val="26"/>
          <w:lang w:eastAsia="ar-SA"/>
        </w:rPr>
        <w:t>28 312,9</w:t>
      </w:r>
      <w:r w:rsidRPr="00B84CB5">
        <w:rPr>
          <w:rFonts w:ascii="Times New Roman" w:eastAsia="Times New Roman" w:hAnsi="Times New Roman" w:cs="Times New Roman"/>
          <w:bCs/>
          <w:color w:val="FF0000"/>
          <w:sz w:val="26"/>
          <w:szCs w:val="26"/>
          <w:lang w:eastAsia="ar-SA"/>
        </w:rPr>
        <w:t xml:space="preserve"> </w:t>
      </w:r>
      <w:r w:rsidRPr="00036C26">
        <w:rPr>
          <w:rFonts w:ascii="Times New Roman" w:eastAsia="Times New Roman" w:hAnsi="Times New Roman" w:cs="Times New Roman"/>
          <w:bCs/>
          <w:sz w:val="26"/>
          <w:szCs w:val="26"/>
          <w:lang w:eastAsia="ar-SA"/>
        </w:rPr>
        <w:t xml:space="preserve">тыс. руб.; </w:t>
      </w:r>
      <w:r w:rsidRPr="00036C26">
        <w:rPr>
          <w:rFonts w:ascii="Times New Roman" w:eastAsia="Times New Roman" w:hAnsi="Times New Roman" w:cs="Times New Roman"/>
          <w:sz w:val="26"/>
          <w:szCs w:val="26"/>
          <w:lang w:eastAsia="ar-SA"/>
        </w:rPr>
        <w:t>на 202</w:t>
      </w:r>
      <w:r w:rsidR="00B84CB5">
        <w:rPr>
          <w:rFonts w:ascii="Times New Roman" w:eastAsia="Times New Roman" w:hAnsi="Times New Roman" w:cs="Times New Roman"/>
          <w:sz w:val="26"/>
          <w:szCs w:val="26"/>
          <w:lang w:eastAsia="ar-SA"/>
        </w:rPr>
        <w:t>6</w:t>
      </w:r>
      <w:r w:rsidRPr="00036C26">
        <w:rPr>
          <w:rFonts w:ascii="Times New Roman" w:eastAsia="Times New Roman" w:hAnsi="Times New Roman" w:cs="Times New Roman"/>
          <w:sz w:val="26"/>
          <w:szCs w:val="26"/>
          <w:lang w:eastAsia="ar-SA"/>
        </w:rPr>
        <w:t xml:space="preserve"> год в сумме </w:t>
      </w:r>
      <w:r w:rsidR="0008628E" w:rsidRPr="0008628E">
        <w:rPr>
          <w:rFonts w:ascii="Times New Roman" w:eastAsia="Times New Roman" w:hAnsi="Times New Roman" w:cs="Times New Roman"/>
          <w:bCs/>
          <w:sz w:val="26"/>
          <w:szCs w:val="26"/>
          <w:lang w:eastAsia="ar-SA"/>
        </w:rPr>
        <w:t>26 668,1</w:t>
      </w:r>
      <w:r w:rsidRPr="0008628E">
        <w:rPr>
          <w:rFonts w:ascii="Times New Roman" w:eastAsia="Times New Roman" w:hAnsi="Times New Roman" w:cs="Times New Roman"/>
          <w:bCs/>
          <w:sz w:val="26"/>
          <w:szCs w:val="26"/>
          <w:lang w:eastAsia="ar-SA"/>
        </w:rPr>
        <w:t xml:space="preserve"> </w:t>
      </w:r>
      <w:r w:rsidRPr="00036C26">
        <w:rPr>
          <w:rFonts w:ascii="Times New Roman" w:eastAsia="Times New Roman" w:hAnsi="Times New Roman" w:cs="Times New Roman"/>
          <w:sz w:val="26"/>
          <w:szCs w:val="26"/>
          <w:lang w:eastAsia="ar-SA"/>
        </w:rPr>
        <w:t xml:space="preserve">тыс. рублей, в том числе условно утвержденные расходы в сумме </w:t>
      </w:r>
      <w:r w:rsidR="0008628E" w:rsidRPr="0008628E">
        <w:rPr>
          <w:rFonts w:ascii="Times New Roman" w:eastAsia="Times New Roman" w:hAnsi="Times New Roman" w:cs="Times New Roman"/>
          <w:sz w:val="26"/>
          <w:szCs w:val="26"/>
          <w:lang w:eastAsia="ar-SA"/>
        </w:rPr>
        <w:t>667,0</w:t>
      </w:r>
      <w:r w:rsidRPr="0008628E">
        <w:rPr>
          <w:rFonts w:ascii="Times New Roman" w:eastAsia="Times New Roman" w:hAnsi="Times New Roman" w:cs="Times New Roman"/>
          <w:sz w:val="26"/>
          <w:szCs w:val="26"/>
          <w:lang w:eastAsia="ar-SA"/>
        </w:rPr>
        <w:t xml:space="preserve"> </w:t>
      </w:r>
      <w:r w:rsidRPr="00036C26">
        <w:rPr>
          <w:rFonts w:ascii="Times New Roman" w:eastAsia="Times New Roman" w:hAnsi="Times New Roman" w:cs="Times New Roman"/>
          <w:sz w:val="26"/>
          <w:szCs w:val="26"/>
          <w:lang w:eastAsia="ar-SA"/>
        </w:rPr>
        <w:t>тыс. рублей и на 202</w:t>
      </w:r>
      <w:r w:rsidR="00B84CB5">
        <w:rPr>
          <w:rFonts w:ascii="Times New Roman" w:eastAsia="Times New Roman" w:hAnsi="Times New Roman" w:cs="Times New Roman"/>
          <w:sz w:val="26"/>
          <w:szCs w:val="26"/>
          <w:lang w:eastAsia="ar-SA"/>
        </w:rPr>
        <w:t>7</w:t>
      </w:r>
      <w:r w:rsidRPr="00036C26">
        <w:rPr>
          <w:rFonts w:ascii="Times New Roman" w:eastAsia="Times New Roman" w:hAnsi="Times New Roman" w:cs="Times New Roman"/>
          <w:sz w:val="26"/>
          <w:szCs w:val="26"/>
          <w:lang w:eastAsia="ar-SA"/>
        </w:rPr>
        <w:t xml:space="preserve"> год в сумме </w:t>
      </w:r>
      <w:r w:rsidR="0008628E" w:rsidRPr="0008628E">
        <w:rPr>
          <w:rFonts w:ascii="Times New Roman" w:eastAsia="Times New Roman" w:hAnsi="Times New Roman" w:cs="Times New Roman"/>
          <w:bCs/>
          <w:sz w:val="26"/>
          <w:szCs w:val="26"/>
          <w:lang w:eastAsia="ar-SA"/>
        </w:rPr>
        <w:t>34 755,6</w:t>
      </w:r>
      <w:r w:rsidRPr="0008628E">
        <w:rPr>
          <w:rFonts w:ascii="Times New Roman" w:eastAsia="Times New Roman" w:hAnsi="Times New Roman" w:cs="Times New Roman"/>
          <w:bCs/>
          <w:sz w:val="26"/>
          <w:szCs w:val="26"/>
          <w:lang w:eastAsia="ar-SA"/>
        </w:rPr>
        <w:t xml:space="preserve"> </w:t>
      </w:r>
      <w:r w:rsidRPr="00036C26">
        <w:rPr>
          <w:rFonts w:ascii="Times New Roman" w:eastAsia="Times New Roman" w:hAnsi="Times New Roman" w:cs="Times New Roman"/>
          <w:bCs/>
          <w:sz w:val="26"/>
          <w:szCs w:val="26"/>
          <w:lang w:eastAsia="ar-SA"/>
        </w:rPr>
        <w:t>тыс</w:t>
      </w:r>
      <w:r w:rsidRPr="00036C26">
        <w:rPr>
          <w:rFonts w:ascii="Times New Roman" w:eastAsia="Times New Roman" w:hAnsi="Times New Roman" w:cs="Times New Roman"/>
          <w:sz w:val="26"/>
          <w:szCs w:val="26"/>
          <w:lang w:eastAsia="ar-SA"/>
        </w:rPr>
        <w:t xml:space="preserve">. рублей, в том числе условно утвержденные расходы в сумме </w:t>
      </w:r>
      <w:r w:rsidR="0008628E" w:rsidRPr="0008628E">
        <w:rPr>
          <w:rFonts w:ascii="Times New Roman" w:eastAsia="Times New Roman" w:hAnsi="Times New Roman" w:cs="Times New Roman"/>
          <w:sz w:val="26"/>
          <w:szCs w:val="26"/>
          <w:lang w:eastAsia="ar-SA"/>
        </w:rPr>
        <w:t>1 737,8</w:t>
      </w:r>
      <w:r w:rsidRPr="0008628E">
        <w:rPr>
          <w:rFonts w:ascii="Times New Roman" w:eastAsia="Times New Roman" w:hAnsi="Times New Roman" w:cs="Times New Roman"/>
          <w:sz w:val="26"/>
          <w:szCs w:val="26"/>
          <w:lang w:eastAsia="ar-SA"/>
        </w:rPr>
        <w:t xml:space="preserve"> </w:t>
      </w:r>
      <w:r w:rsidRPr="00036C26">
        <w:rPr>
          <w:rFonts w:ascii="Times New Roman" w:eastAsia="Times New Roman" w:hAnsi="Times New Roman" w:cs="Times New Roman"/>
          <w:sz w:val="26"/>
          <w:szCs w:val="26"/>
          <w:lang w:eastAsia="ar-SA"/>
        </w:rPr>
        <w:t>тыс. рублей;</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4. Утвердить дефицит/профицит бюджета на 202</w:t>
      </w:r>
      <w:r w:rsidR="00B84CB5">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 xml:space="preserve"> год в сумме 0,0 тыс. руб., плановый период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года в сумме 0,0 тыс. руб. и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 в сумме 0,0 тыс. руб. </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5. Одобрить основные направления бюджетной и налоговой политики муниципального округа Богородское на 202</w:t>
      </w:r>
      <w:r w:rsidR="00B84CB5">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 xml:space="preserve"> год и плановый период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и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годов (приложение 2).</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lastRenderedPageBreak/>
        <w:t>6. Назначить публичные слушания по проекту решения Совета депутатов муниципального округа Богородское «О бюджете муниципального округа Богородское на 202</w:t>
      </w:r>
      <w:r w:rsidR="00B84CB5">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 xml:space="preserve"> год и плановый период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и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годов»:</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 xml:space="preserve">6.1. Дата проведения    </w:t>
      </w:r>
      <w:r w:rsidR="003021F9" w:rsidRPr="003021F9">
        <w:rPr>
          <w:rFonts w:ascii="Times New Roman" w:eastAsia="Calibri" w:hAnsi="Times New Roman" w:cs="Times New Roman"/>
          <w:sz w:val="26"/>
          <w:szCs w:val="26"/>
          <w:lang w:eastAsia="ru-RU"/>
        </w:rPr>
        <w:t>13</w:t>
      </w:r>
      <w:r w:rsidRPr="00036C26">
        <w:rPr>
          <w:rFonts w:ascii="Times New Roman" w:eastAsia="Calibri" w:hAnsi="Times New Roman" w:cs="Times New Roman"/>
          <w:sz w:val="26"/>
          <w:szCs w:val="26"/>
          <w:lang w:eastAsia="ru-RU"/>
        </w:rPr>
        <w:t>.12.202</w:t>
      </w:r>
      <w:r w:rsidR="00B84CB5">
        <w:rPr>
          <w:rFonts w:ascii="Times New Roman" w:eastAsia="Calibri" w:hAnsi="Times New Roman" w:cs="Times New Roman"/>
          <w:sz w:val="26"/>
          <w:szCs w:val="26"/>
          <w:lang w:eastAsia="ru-RU"/>
        </w:rPr>
        <w:t>4</w:t>
      </w:r>
      <w:r w:rsidRPr="00036C26">
        <w:rPr>
          <w:rFonts w:ascii="Times New Roman" w:eastAsia="Calibri" w:hAnsi="Times New Roman" w:cs="Times New Roman"/>
          <w:sz w:val="26"/>
          <w:szCs w:val="26"/>
          <w:lang w:eastAsia="ru-RU"/>
        </w:rPr>
        <w:t xml:space="preserve"> г.</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6.2. Время проведения: 1</w:t>
      </w:r>
      <w:r w:rsidR="009B7A22">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.00. - 1</w:t>
      </w:r>
      <w:r w:rsidR="009B7A22">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.00.</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6.3. Место проведения: г. Москва, ул. Краснобогатырская, дом 11 (помещение Совета депутатов муниципального округа Богородское).</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7. Создать рабочую группу по организации и проведению публичных слушаний по проекту решения Совета депутатов муниципального округа Богородское «О бюджете муниципального округа Богородское на 202</w:t>
      </w:r>
      <w:r w:rsidR="00B84CB5">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 xml:space="preserve"> год и плановый период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и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годов» (приложение 3).</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sz w:val="26"/>
          <w:szCs w:val="26"/>
          <w:lang w:eastAsia="ru-RU"/>
        </w:rPr>
      </w:pPr>
      <w:r w:rsidRPr="00036C26">
        <w:rPr>
          <w:rFonts w:ascii="Times New Roman" w:eastAsia="Calibri" w:hAnsi="Times New Roman" w:cs="Times New Roman"/>
          <w:sz w:val="26"/>
          <w:szCs w:val="26"/>
          <w:lang w:eastAsia="ru-RU"/>
        </w:rPr>
        <w:t>8. Направить проект решения Совета депутатов муниципального округа Богородское «О бюджете муниципального округа Богородское на 202</w:t>
      </w:r>
      <w:r w:rsidR="00B84CB5">
        <w:rPr>
          <w:rFonts w:ascii="Times New Roman" w:eastAsia="Calibri" w:hAnsi="Times New Roman" w:cs="Times New Roman"/>
          <w:sz w:val="26"/>
          <w:szCs w:val="26"/>
          <w:lang w:eastAsia="ru-RU"/>
        </w:rPr>
        <w:t>5</w:t>
      </w:r>
      <w:r w:rsidRPr="00036C26">
        <w:rPr>
          <w:rFonts w:ascii="Times New Roman" w:eastAsia="Calibri" w:hAnsi="Times New Roman" w:cs="Times New Roman"/>
          <w:sz w:val="26"/>
          <w:szCs w:val="26"/>
          <w:lang w:eastAsia="ru-RU"/>
        </w:rPr>
        <w:t xml:space="preserve"> год и плановый период 202</w:t>
      </w:r>
      <w:r w:rsidR="00B84CB5">
        <w:rPr>
          <w:rFonts w:ascii="Times New Roman" w:eastAsia="Calibri" w:hAnsi="Times New Roman" w:cs="Times New Roman"/>
          <w:sz w:val="26"/>
          <w:szCs w:val="26"/>
          <w:lang w:eastAsia="ru-RU"/>
        </w:rPr>
        <w:t>6</w:t>
      </w:r>
      <w:r w:rsidRPr="00036C26">
        <w:rPr>
          <w:rFonts w:ascii="Times New Roman" w:eastAsia="Calibri" w:hAnsi="Times New Roman" w:cs="Times New Roman"/>
          <w:sz w:val="26"/>
          <w:szCs w:val="26"/>
          <w:lang w:eastAsia="ru-RU"/>
        </w:rPr>
        <w:t xml:space="preserve"> и 202</w:t>
      </w:r>
      <w:r w:rsidR="00B84CB5">
        <w:rPr>
          <w:rFonts w:ascii="Times New Roman" w:eastAsia="Calibri" w:hAnsi="Times New Roman" w:cs="Times New Roman"/>
          <w:sz w:val="26"/>
          <w:szCs w:val="26"/>
          <w:lang w:eastAsia="ru-RU"/>
        </w:rPr>
        <w:t>7</w:t>
      </w:r>
      <w:r w:rsidRPr="00036C26">
        <w:rPr>
          <w:rFonts w:ascii="Times New Roman" w:eastAsia="Calibri" w:hAnsi="Times New Roman" w:cs="Times New Roman"/>
          <w:sz w:val="26"/>
          <w:szCs w:val="26"/>
          <w:lang w:eastAsia="ru-RU"/>
        </w:rPr>
        <w:t xml:space="preserve"> годов» в Контрольно-счетную палату города Москвы.</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bCs/>
          <w:sz w:val="26"/>
          <w:szCs w:val="26"/>
          <w:lang w:eastAsia="ru-RU"/>
        </w:rPr>
      </w:pPr>
      <w:r w:rsidRPr="00036C26">
        <w:rPr>
          <w:rFonts w:ascii="Times New Roman" w:eastAsia="Calibri" w:hAnsi="Times New Roman" w:cs="Times New Roman"/>
          <w:sz w:val="26"/>
          <w:szCs w:val="26"/>
          <w:lang w:eastAsia="ru-RU"/>
        </w:rPr>
        <w:t xml:space="preserve">9. </w:t>
      </w:r>
      <w:r w:rsidR="00610241" w:rsidRPr="00610241">
        <w:rPr>
          <w:rFonts w:ascii="Times New Roman" w:eastAsia="Calibri" w:hAnsi="Times New Roman" w:cs="Times New Roman"/>
          <w:sz w:val="26"/>
          <w:szCs w:val="26"/>
          <w:lang w:eastAsia="ru-RU"/>
        </w:rPr>
        <w:t>Опубликовать настоящее решение в бюллетене «Московский муниципальный вестник», сетевом издании «Московский муниципальный вестник» и разместить на официальном сайте муниципального округа Богородское www.bogorodskoe-mo.ru</w:t>
      </w:r>
      <w:r w:rsidRPr="00036C26">
        <w:rPr>
          <w:rFonts w:ascii="Times New Roman" w:eastAsia="Calibri" w:hAnsi="Times New Roman" w:cs="Times New Roman"/>
          <w:bCs/>
          <w:sz w:val="26"/>
          <w:szCs w:val="26"/>
          <w:lang w:eastAsia="ru-RU"/>
        </w:rPr>
        <w:t>.</w:t>
      </w:r>
    </w:p>
    <w:p w:rsidR="00036C26" w:rsidRPr="00036C26" w:rsidRDefault="00036C26" w:rsidP="00036C26">
      <w:pPr>
        <w:autoSpaceDE w:val="0"/>
        <w:autoSpaceDN w:val="0"/>
        <w:adjustRightInd w:val="0"/>
        <w:spacing w:after="0" w:line="240" w:lineRule="auto"/>
        <w:ind w:firstLine="708"/>
        <w:jc w:val="both"/>
        <w:rPr>
          <w:rFonts w:ascii="Times New Roman" w:eastAsia="Calibri" w:hAnsi="Times New Roman" w:cs="Times New Roman"/>
          <w:bCs/>
          <w:sz w:val="26"/>
          <w:szCs w:val="26"/>
          <w:lang w:eastAsia="ru-RU"/>
        </w:rPr>
      </w:pPr>
      <w:r w:rsidRPr="00036C26">
        <w:rPr>
          <w:rFonts w:ascii="Times New Roman" w:eastAsia="Calibri" w:hAnsi="Times New Roman" w:cs="Times New Roman"/>
          <w:b/>
          <w:bCs/>
          <w:sz w:val="26"/>
          <w:szCs w:val="26"/>
          <w:lang w:eastAsia="ru-RU"/>
        </w:rPr>
        <w:t xml:space="preserve"> </w:t>
      </w:r>
      <w:r w:rsidRPr="00036C26">
        <w:rPr>
          <w:rFonts w:ascii="Times New Roman" w:eastAsia="Calibri" w:hAnsi="Times New Roman" w:cs="Times New Roman"/>
          <w:sz w:val="26"/>
          <w:szCs w:val="26"/>
          <w:lang w:eastAsia="ru-RU"/>
        </w:rPr>
        <w:t xml:space="preserve">10. </w:t>
      </w:r>
      <w:proofErr w:type="gramStart"/>
      <w:r w:rsidRPr="00036C26">
        <w:rPr>
          <w:rFonts w:ascii="Times New Roman" w:eastAsia="Calibri" w:hAnsi="Times New Roman" w:cs="Times New Roman"/>
          <w:sz w:val="26"/>
          <w:szCs w:val="26"/>
          <w:lang w:eastAsia="ru-RU"/>
        </w:rPr>
        <w:t>Контроль за</w:t>
      </w:r>
      <w:proofErr w:type="gramEnd"/>
      <w:r w:rsidRPr="00036C26">
        <w:rPr>
          <w:rFonts w:ascii="Times New Roman" w:eastAsia="Calibri" w:hAnsi="Times New Roman" w:cs="Times New Roman"/>
          <w:sz w:val="26"/>
          <w:szCs w:val="26"/>
          <w:lang w:eastAsia="ru-RU"/>
        </w:rPr>
        <w:t xml:space="preserve"> выполнением настоящего решения возложить на главу муниципального округа Богородское  Воловика К.Е.</w:t>
      </w: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sz w:val="26"/>
          <w:szCs w:val="26"/>
          <w:lang w:eastAsia="ru-RU"/>
        </w:rPr>
      </w:pP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sz w:val="26"/>
          <w:szCs w:val="26"/>
          <w:lang w:eastAsia="ru-RU"/>
        </w:rPr>
      </w:pPr>
      <w:r w:rsidRPr="00036C26">
        <w:rPr>
          <w:rFonts w:ascii="Times New Roman" w:eastAsia="Calibri" w:hAnsi="Times New Roman" w:cs="Times New Roman"/>
          <w:b/>
          <w:sz w:val="26"/>
          <w:szCs w:val="26"/>
          <w:lang w:eastAsia="ru-RU"/>
        </w:rPr>
        <w:t xml:space="preserve">Глава  </w:t>
      </w:r>
      <w:proofErr w:type="gramStart"/>
      <w:r w:rsidRPr="00036C26">
        <w:rPr>
          <w:rFonts w:ascii="Times New Roman" w:eastAsia="Calibri" w:hAnsi="Times New Roman" w:cs="Times New Roman"/>
          <w:b/>
          <w:sz w:val="26"/>
          <w:szCs w:val="26"/>
          <w:lang w:eastAsia="ru-RU"/>
        </w:rPr>
        <w:t>муниципального</w:t>
      </w:r>
      <w:proofErr w:type="gramEnd"/>
    </w:p>
    <w:p w:rsidR="00036C26" w:rsidRPr="00036C26" w:rsidRDefault="00036C26" w:rsidP="00036C26">
      <w:pPr>
        <w:autoSpaceDE w:val="0"/>
        <w:autoSpaceDN w:val="0"/>
        <w:adjustRightInd w:val="0"/>
        <w:spacing w:after="0" w:line="240" w:lineRule="auto"/>
        <w:jc w:val="both"/>
        <w:rPr>
          <w:rFonts w:ascii="Times New Roman" w:eastAsia="Calibri" w:hAnsi="Times New Roman" w:cs="Times New Roman"/>
          <w:b/>
          <w:bCs/>
          <w:sz w:val="26"/>
          <w:szCs w:val="26"/>
          <w:lang w:eastAsia="ru-RU"/>
        </w:rPr>
      </w:pPr>
      <w:r w:rsidRPr="00036C26">
        <w:rPr>
          <w:rFonts w:ascii="Times New Roman" w:eastAsia="Calibri" w:hAnsi="Times New Roman" w:cs="Times New Roman"/>
          <w:b/>
          <w:sz w:val="26"/>
          <w:szCs w:val="26"/>
          <w:lang w:eastAsia="ru-RU"/>
        </w:rPr>
        <w:t xml:space="preserve"> округа Богородское          </w:t>
      </w:r>
      <w:r w:rsidRPr="00036C26">
        <w:rPr>
          <w:rFonts w:ascii="Times New Roman" w:eastAsia="Calibri" w:hAnsi="Times New Roman" w:cs="Times New Roman"/>
          <w:b/>
          <w:sz w:val="26"/>
          <w:szCs w:val="26"/>
          <w:lang w:eastAsia="ru-RU"/>
        </w:rPr>
        <w:tab/>
      </w:r>
      <w:r w:rsidRPr="00036C26">
        <w:rPr>
          <w:rFonts w:ascii="Times New Roman" w:eastAsia="Calibri" w:hAnsi="Times New Roman" w:cs="Times New Roman"/>
          <w:b/>
          <w:sz w:val="26"/>
          <w:szCs w:val="26"/>
          <w:lang w:eastAsia="ru-RU"/>
        </w:rPr>
        <w:tab/>
      </w:r>
      <w:r w:rsidRPr="00036C26">
        <w:rPr>
          <w:rFonts w:ascii="Times New Roman" w:eastAsia="Calibri" w:hAnsi="Times New Roman" w:cs="Times New Roman"/>
          <w:b/>
          <w:sz w:val="26"/>
          <w:szCs w:val="26"/>
          <w:lang w:eastAsia="ru-RU"/>
        </w:rPr>
        <w:tab/>
      </w:r>
      <w:r w:rsidRPr="00036C26">
        <w:rPr>
          <w:rFonts w:ascii="Times New Roman" w:eastAsia="Calibri" w:hAnsi="Times New Roman" w:cs="Times New Roman"/>
          <w:b/>
          <w:sz w:val="26"/>
          <w:szCs w:val="26"/>
          <w:lang w:eastAsia="ru-RU"/>
        </w:rPr>
        <w:tab/>
        <w:t xml:space="preserve">                            </w:t>
      </w:r>
      <w:r>
        <w:rPr>
          <w:rFonts w:ascii="Times New Roman" w:eastAsia="Calibri" w:hAnsi="Times New Roman" w:cs="Times New Roman"/>
          <w:b/>
          <w:sz w:val="26"/>
          <w:szCs w:val="26"/>
          <w:lang w:eastAsia="ru-RU"/>
        </w:rPr>
        <w:t xml:space="preserve">          </w:t>
      </w:r>
      <w:r w:rsidRPr="00036C26">
        <w:rPr>
          <w:rFonts w:ascii="Times New Roman" w:eastAsia="Calibri" w:hAnsi="Times New Roman" w:cs="Times New Roman"/>
          <w:b/>
          <w:sz w:val="26"/>
          <w:szCs w:val="26"/>
          <w:lang w:eastAsia="ru-RU"/>
        </w:rPr>
        <w:t xml:space="preserve">   К.Е. Воловик</w:t>
      </w:r>
    </w:p>
    <w:p w:rsidR="00036C26" w:rsidRPr="00036C26" w:rsidRDefault="00036C26" w:rsidP="00036C26">
      <w:pPr>
        <w:spacing w:after="0" w:line="240" w:lineRule="auto"/>
        <w:ind w:firstLine="5103"/>
        <w:jc w:val="both"/>
        <w:rPr>
          <w:rFonts w:ascii="Times New Roman" w:eastAsia="Times New Roman" w:hAnsi="Times New Roman" w:cs="Times New Roman"/>
          <w:sz w:val="26"/>
          <w:szCs w:val="26"/>
          <w:lang w:eastAsia="ar-SA"/>
        </w:rPr>
      </w:pPr>
    </w:p>
    <w:p w:rsidR="00036C26" w:rsidRPr="00036C26" w:rsidRDefault="00036C26" w:rsidP="00036C26">
      <w:pPr>
        <w:autoSpaceDE w:val="0"/>
        <w:autoSpaceDN w:val="0"/>
        <w:adjustRightInd w:val="0"/>
        <w:spacing w:after="0" w:line="240" w:lineRule="auto"/>
        <w:jc w:val="center"/>
        <w:rPr>
          <w:rFonts w:ascii="Times New Roman" w:eastAsia="Times New Roman" w:hAnsi="Times New Roman" w:cs="Times New Roman"/>
          <w:b/>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bookmarkStart w:id="0" w:name="_GoBack"/>
      <w:bookmarkEnd w:id="0"/>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8"/>
          <w:szCs w:val="20"/>
          <w:lang w:eastAsia="ar-SA"/>
        </w:rPr>
      </w:pPr>
    </w:p>
    <w:p w:rsidR="00036C26" w:rsidRPr="00036C26" w:rsidRDefault="00036C26" w:rsidP="00036C26">
      <w:pPr>
        <w:spacing w:after="0" w:line="240" w:lineRule="auto"/>
        <w:jc w:val="right"/>
        <w:rPr>
          <w:rFonts w:ascii="Times New Roman" w:eastAsia="Times New Roman" w:hAnsi="Times New Roman" w:cs="Times New Roman"/>
          <w:sz w:val="28"/>
          <w:szCs w:val="20"/>
          <w:lang w:eastAsia="ar-SA"/>
        </w:rPr>
      </w:pPr>
    </w:p>
    <w:p w:rsidR="00036C26" w:rsidRDefault="00036C26" w:rsidP="00036C26">
      <w:pPr>
        <w:spacing w:after="0" w:line="240" w:lineRule="auto"/>
        <w:jc w:val="right"/>
        <w:rPr>
          <w:rFonts w:ascii="Times New Roman" w:eastAsia="Times New Roman" w:hAnsi="Times New Roman" w:cs="Times New Roman"/>
          <w:sz w:val="28"/>
          <w:szCs w:val="20"/>
          <w:lang w:eastAsia="ar-SA"/>
        </w:rPr>
      </w:pPr>
    </w:p>
    <w:p w:rsidR="00610241" w:rsidRDefault="00610241" w:rsidP="00036C26">
      <w:pPr>
        <w:spacing w:after="0" w:line="240" w:lineRule="auto"/>
        <w:jc w:val="right"/>
        <w:rPr>
          <w:rFonts w:ascii="Times New Roman" w:eastAsia="Times New Roman" w:hAnsi="Times New Roman" w:cs="Times New Roman"/>
          <w:sz w:val="28"/>
          <w:szCs w:val="20"/>
          <w:lang w:eastAsia="ar-SA"/>
        </w:rPr>
      </w:pPr>
    </w:p>
    <w:p w:rsidR="00610241" w:rsidRDefault="00610241" w:rsidP="00036C26">
      <w:pPr>
        <w:spacing w:after="0" w:line="240" w:lineRule="auto"/>
        <w:jc w:val="right"/>
        <w:rPr>
          <w:rFonts w:ascii="Times New Roman" w:eastAsia="Times New Roman" w:hAnsi="Times New Roman" w:cs="Times New Roman"/>
          <w:sz w:val="28"/>
          <w:szCs w:val="20"/>
          <w:lang w:eastAsia="ar-SA"/>
        </w:rPr>
      </w:pPr>
    </w:p>
    <w:p w:rsidR="00610241" w:rsidRDefault="00610241" w:rsidP="00036C26">
      <w:pPr>
        <w:spacing w:after="0" w:line="240" w:lineRule="auto"/>
        <w:jc w:val="right"/>
        <w:rPr>
          <w:rFonts w:ascii="Times New Roman" w:eastAsia="Times New Roman" w:hAnsi="Times New Roman" w:cs="Times New Roman"/>
          <w:sz w:val="28"/>
          <w:szCs w:val="20"/>
          <w:lang w:eastAsia="ar-SA"/>
        </w:rPr>
      </w:pPr>
    </w:p>
    <w:p w:rsidR="00610241" w:rsidRDefault="00610241" w:rsidP="00036C26">
      <w:pPr>
        <w:spacing w:after="0" w:line="240" w:lineRule="auto"/>
        <w:jc w:val="right"/>
        <w:rPr>
          <w:rFonts w:ascii="Times New Roman" w:eastAsia="Times New Roman" w:hAnsi="Times New Roman" w:cs="Times New Roman"/>
          <w:sz w:val="28"/>
          <w:szCs w:val="20"/>
          <w:lang w:eastAsia="ar-SA"/>
        </w:rPr>
      </w:pPr>
    </w:p>
    <w:p w:rsidR="00610241" w:rsidRDefault="00610241" w:rsidP="00036C26">
      <w:pPr>
        <w:spacing w:after="0" w:line="240" w:lineRule="auto"/>
        <w:jc w:val="right"/>
        <w:rPr>
          <w:rFonts w:ascii="Times New Roman" w:eastAsia="Times New Roman" w:hAnsi="Times New Roman" w:cs="Times New Roman"/>
          <w:sz w:val="28"/>
          <w:szCs w:val="20"/>
          <w:lang w:eastAsia="ar-SA"/>
        </w:rPr>
      </w:pPr>
    </w:p>
    <w:p w:rsidR="009B7A22" w:rsidRDefault="009B7A22" w:rsidP="004D23A2">
      <w:pPr>
        <w:spacing w:after="0" w:line="240" w:lineRule="auto"/>
        <w:jc w:val="right"/>
        <w:rPr>
          <w:rFonts w:ascii="Times New Roman" w:eastAsia="Times New Roman" w:hAnsi="Times New Roman" w:cs="Times New Roman"/>
          <w:sz w:val="20"/>
          <w:szCs w:val="20"/>
          <w:lang w:eastAsia="ar-SA"/>
        </w:rPr>
      </w:pPr>
    </w:p>
    <w:p w:rsidR="004D23A2" w:rsidRPr="00036C26" w:rsidRDefault="004D23A2" w:rsidP="004D23A2">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Приложение </w:t>
      </w:r>
      <w:r>
        <w:rPr>
          <w:rFonts w:ascii="Times New Roman" w:eastAsia="Times New Roman" w:hAnsi="Times New Roman" w:cs="Times New Roman"/>
          <w:sz w:val="20"/>
          <w:szCs w:val="20"/>
          <w:lang w:eastAsia="ar-SA"/>
        </w:rPr>
        <w:t>1</w:t>
      </w:r>
    </w:p>
    <w:p w:rsidR="004D23A2" w:rsidRPr="00036C26" w:rsidRDefault="004D23A2" w:rsidP="004D23A2">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                                                                                           к решению Совета депутатов</w:t>
      </w:r>
    </w:p>
    <w:p w:rsidR="004D23A2" w:rsidRPr="00036C26" w:rsidRDefault="004D23A2" w:rsidP="004D23A2">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                                                                                    муниципального округа Богородское</w:t>
      </w:r>
    </w:p>
    <w:p w:rsidR="004D23A2" w:rsidRPr="00036C26" w:rsidRDefault="004D23A2" w:rsidP="004D23A2">
      <w:pPr>
        <w:spacing w:after="0" w:line="240" w:lineRule="auto"/>
        <w:jc w:val="right"/>
        <w:rPr>
          <w:rFonts w:ascii="Times New Roman" w:eastAsia="Times New Roman" w:hAnsi="Times New Roman" w:cs="Times New Roman"/>
          <w:color w:val="FF0000"/>
          <w:sz w:val="20"/>
          <w:szCs w:val="20"/>
          <w:lang w:eastAsia="ar-SA"/>
        </w:rPr>
      </w:pPr>
      <w:r w:rsidRPr="00036C26">
        <w:rPr>
          <w:rFonts w:ascii="Times New Roman" w:eastAsia="Times New Roman" w:hAnsi="Times New Roman" w:cs="Times New Roman"/>
          <w:sz w:val="20"/>
          <w:szCs w:val="20"/>
          <w:lang w:eastAsia="ar-SA"/>
        </w:rPr>
        <w:t xml:space="preserve">                                                                                          от </w:t>
      </w:r>
      <w:r w:rsidR="00B84CB5">
        <w:rPr>
          <w:rFonts w:ascii="Times New Roman" w:eastAsia="Times New Roman" w:hAnsi="Times New Roman" w:cs="Times New Roman"/>
          <w:sz w:val="20"/>
          <w:szCs w:val="20"/>
          <w:lang w:eastAsia="ar-SA"/>
        </w:rPr>
        <w:t>12</w:t>
      </w:r>
      <w:r w:rsidRPr="00036C26">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1</w:t>
      </w:r>
      <w:r w:rsidRPr="00036C26">
        <w:rPr>
          <w:rFonts w:ascii="Times New Roman" w:eastAsia="Times New Roman" w:hAnsi="Times New Roman" w:cs="Times New Roman"/>
          <w:sz w:val="20"/>
          <w:szCs w:val="20"/>
          <w:lang w:eastAsia="ar-SA"/>
        </w:rPr>
        <w:t>.202</w:t>
      </w:r>
      <w:r w:rsidR="00B84CB5">
        <w:rPr>
          <w:rFonts w:ascii="Times New Roman" w:eastAsia="Times New Roman" w:hAnsi="Times New Roman" w:cs="Times New Roman"/>
          <w:sz w:val="20"/>
          <w:szCs w:val="20"/>
          <w:lang w:eastAsia="ar-SA"/>
        </w:rPr>
        <w:t>4</w:t>
      </w:r>
      <w:r w:rsidR="00504DBE">
        <w:rPr>
          <w:rFonts w:ascii="Times New Roman" w:eastAsia="Times New Roman" w:hAnsi="Times New Roman" w:cs="Times New Roman"/>
          <w:sz w:val="20"/>
          <w:szCs w:val="20"/>
          <w:lang w:eastAsia="ar-SA"/>
        </w:rPr>
        <w:t xml:space="preserve"> г. № 12/02</w:t>
      </w:r>
    </w:p>
    <w:p w:rsidR="00D001E3" w:rsidRPr="00D001E3" w:rsidRDefault="00D001E3" w:rsidP="00D001E3">
      <w:pPr>
        <w:autoSpaceDE w:val="0"/>
        <w:autoSpaceDN w:val="0"/>
        <w:adjustRightInd w:val="0"/>
        <w:spacing w:after="0" w:line="240" w:lineRule="auto"/>
        <w:ind w:right="-1"/>
        <w:jc w:val="right"/>
        <w:rPr>
          <w:rFonts w:ascii="Times New Roman" w:eastAsia="Times New Roman" w:hAnsi="Times New Roman" w:cs="Times New Roman"/>
          <w:b/>
          <w:color w:val="FF0000"/>
          <w:sz w:val="28"/>
          <w:szCs w:val="20"/>
          <w:lang w:eastAsia="ar-SA"/>
        </w:rPr>
      </w:pPr>
    </w:p>
    <w:p w:rsidR="00D001E3" w:rsidRPr="00D001E3" w:rsidRDefault="00D001E3" w:rsidP="00D001E3">
      <w:pPr>
        <w:autoSpaceDE w:val="0"/>
        <w:autoSpaceDN w:val="0"/>
        <w:adjustRightInd w:val="0"/>
        <w:spacing w:after="0" w:line="240" w:lineRule="auto"/>
        <w:ind w:right="-1"/>
        <w:jc w:val="right"/>
        <w:rPr>
          <w:rFonts w:ascii="Times New Roman" w:eastAsia="Times New Roman" w:hAnsi="Times New Roman" w:cs="Times New Roman"/>
          <w:b/>
          <w:sz w:val="28"/>
          <w:szCs w:val="20"/>
          <w:lang w:eastAsia="ar-SA"/>
        </w:rPr>
      </w:pPr>
      <w:r w:rsidRPr="00D001E3">
        <w:rPr>
          <w:rFonts w:ascii="Times New Roman" w:eastAsia="Times New Roman" w:hAnsi="Times New Roman" w:cs="Times New Roman"/>
          <w:b/>
          <w:sz w:val="28"/>
          <w:szCs w:val="20"/>
          <w:lang w:eastAsia="ar-SA"/>
        </w:rPr>
        <w:t>ПРОЕКТ</w:t>
      </w:r>
    </w:p>
    <w:p w:rsidR="00D001E3" w:rsidRPr="00D001E3" w:rsidRDefault="00D001E3" w:rsidP="00D001E3">
      <w:pPr>
        <w:tabs>
          <w:tab w:val="left" w:pos="3600"/>
        </w:tabs>
        <w:autoSpaceDE w:val="0"/>
        <w:autoSpaceDN w:val="0"/>
        <w:adjustRightInd w:val="0"/>
        <w:spacing w:after="0" w:line="240" w:lineRule="auto"/>
        <w:ind w:right="5755"/>
        <w:jc w:val="both"/>
        <w:rPr>
          <w:rFonts w:ascii="Times New Roman" w:eastAsia="Times New Roman" w:hAnsi="Times New Roman" w:cs="Times New Roman"/>
          <w:b/>
          <w:sz w:val="28"/>
          <w:szCs w:val="20"/>
          <w:lang w:eastAsia="ar-SA"/>
        </w:rPr>
      </w:pPr>
    </w:p>
    <w:p w:rsidR="00D001E3" w:rsidRPr="00D001E3" w:rsidRDefault="00D001E3" w:rsidP="00D001E3">
      <w:pPr>
        <w:tabs>
          <w:tab w:val="left" w:pos="3600"/>
        </w:tabs>
        <w:autoSpaceDE w:val="0"/>
        <w:autoSpaceDN w:val="0"/>
        <w:adjustRightInd w:val="0"/>
        <w:spacing w:after="0" w:line="240" w:lineRule="auto"/>
        <w:ind w:right="5755"/>
        <w:jc w:val="both"/>
        <w:rPr>
          <w:rFonts w:ascii="Times New Roman" w:eastAsia="Times New Roman" w:hAnsi="Times New Roman" w:cs="Times New Roman"/>
          <w:b/>
          <w:bCs/>
          <w:sz w:val="26"/>
          <w:szCs w:val="26"/>
          <w:lang w:eastAsia="ar-SA"/>
        </w:rPr>
      </w:pPr>
      <w:r w:rsidRPr="00D001E3">
        <w:rPr>
          <w:rFonts w:ascii="Times New Roman" w:eastAsia="Times New Roman" w:hAnsi="Times New Roman" w:cs="Times New Roman"/>
          <w:b/>
          <w:sz w:val="26"/>
          <w:szCs w:val="26"/>
          <w:lang w:eastAsia="ar-SA"/>
        </w:rPr>
        <w:t>О бюджете муниципального округа Богородское на 202</w:t>
      </w:r>
      <w:r w:rsidR="00B84CB5">
        <w:rPr>
          <w:rFonts w:ascii="Times New Roman" w:eastAsia="Times New Roman" w:hAnsi="Times New Roman" w:cs="Times New Roman"/>
          <w:b/>
          <w:sz w:val="26"/>
          <w:szCs w:val="26"/>
          <w:lang w:eastAsia="ar-SA"/>
        </w:rPr>
        <w:t>5</w:t>
      </w:r>
      <w:r w:rsidRPr="00D001E3">
        <w:rPr>
          <w:rFonts w:ascii="Times New Roman" w:eastAsia="Times New Roman" w:hAnsi="Times New Roman" w:cs="Times New Roman"/>
          <w:b/>
          <w:sz w:val="26"/>
          <w:szCs w:val="26"/>
          <w:lang w:eastAsia="ar-SA"/>
        </w:rPr>
        <w:t xml:space="preserve"> год и плановый период 202</w:t>
      </w:r>
      <w:r w:rsidR="00B84CB5">
        <w:rPr>
          <w:rFonts w:ascii="Times New Roman" w:eastAsia="Times New Roman" w:hAnsi="Times New Roman" w:cs="Times New Roman"/>
          <w:b/>
          <w:sz w:val="26"/>
          <w:szCs w:val="26"/>
          <w:lang w:eastAsia="ar-SA"/>
        </w:rPr>
        <w:t>6</w:t>
      </w:r>
      <w:r w:rsidRPr="00D001E3">
        <w:rPr>
          <w:rFonts w:ascii="Times New Roman" w:eastAsia="Times New Roman" w:hAnsi="Times New Roman" w:cs="Times New Roman"/>
          <w:b/>
          <w:sz w:val="26"/>
          <w:szCs w:val="26"/>
          <w:lang w:eastAsia="ar-SA"/>
        </w:rPr>
        <w:t xml:space="preserve"> и 202</w:t>
      </w:r>
      <w:r w:rsidR="00B84CB5">
        <w:rPr>
          <w:rFonts w:ascii="Times New Roman" w:eastAsia="Times New Roman" w:hAnsi="Times New Roman" w:cs="Times New Roman"/>
          <w:b/>
          <w:sz w:val="26"/>
          <w:szCs w:val="26"/>
          <w:lang w:eastAsia="ar-SA"/>
        </w:rPr>
        <w:t>7</w:t>
      </w:r>
      <w:r w:rsidRPr="00D001E3">
        <w:rPr>
          <w:rFonts w:ascii="Times New Roman" w:eastAsia="Times New Roman" w:hAnsi="Times New Roman" w:cs="Times New Roman"/>
          <w:b/>
          <w:sz w:val="26"/>
          <w:szCs w:val="26"/>
          <w:lang w:eastAsia="ar-SA"/>
        </w:rPr>
        <w:t xml:space="preserve"> годов</w:t>
      </w:r>
    </w:p>
    <w:p w:rsidR="00D001E3" w:rsidRPr="00D001E3" w:rsidRDefault="00D001E3" w:rsidP="00D001E3">
      <w:pPr>
        <w:autoSpaceDE w:val="0"/>
        <w:autoSpaceDN w:val="0"/>
        <w:adjustRightInd w:val="0"/>
        <w:spacing w:after="0" w:line="240" w:lineRule="auto"/>
        <w:jc w:val="both"/>
        <w:rPr>
          <w:rFonts w:ascii="Times New Roman" w:eastAsia="Times New Roman" w:hAnsi="Times New Roman" w:cs="Times New Roman"/>
          <w:sz w:val="26"/>
          <w:szCs w:val="26"/>
          <w:lang w:eastAsia="ar-SA"/>
        </w:rPr>
      </w:pPr>
    </w:p>
    <w:p w:rsidR="00D001E3" w:rsidRPr="00D001E3" w:rsidRDefault="00D001E3" w:rsidP="00D001E3">
      <w:pPr>
        <w:widowControl w:val="0"/>
        <w:autoSpaceDE w:val="0"/>
        <w:autoSpaceDN w:val="0"/>
        <w:adjustRightInd w:val="0"/>
        <w:spacing w:after="0" w:line="240" w:lineRule="auto"/>
        <w:ind w:firstLine="709"/>
        <w:jc w:val="both"/>
        <w:rPr>
          <w:rFonts w:ascii="Times New Roman" w:eastAsia="Calibri" w:hAnsi="Times New Roman" w:cs="Arial"/>
          <w:sz w:val="26"/>
          <w:szCs w:val="26"/>
          <w:lang w:eastAsia="ru-RU"/>
        </w:rPr>
      </w:pPr>
      <w:r w:rsidRPr="00D001E3">
        <w:rPr>
          <w:rFonts w:ascii="Times New Roman" w:eastAsia="Calibri" w:hAnsi="Times New Roman" w:cs="Arial"/>
          <w:sz w:val="26"/>
          <w:szCs w:val="26"/>
          <w:lang w:eastAsia="ru-RU"/>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D001E3">
        <w:rPr>
          <w:rFonts w:ascii="Times New Roman" w:eastAsia="Calibri" w:hAnsi="Times New Roman" w:cs="Arial"/>
          <w:sz w:val="26"/>
          <w:szCs w:val="26"/>
          <w:lang w:eastAsia="ru-RU"/>
        </w:rPr>
        <w:br/>
        <w:t xml:space="preserve">законами города Москвы от 6 ноября 2002 года № 56 «Об организации местного самоуправления в городе Москве», от 10 сентября 2008 года № 39 </w:t>
      </w:r>
      <w:r w:rsidRPr="00D001E3">
        <w:rPr>
          <w:rFonts w:ascii="Times New Roman" w:eastAsia="Calibri" w:hAnsi="Times New Roman" w:cs="Arial"/>
          <w:sz w:val="26"/>
          <w:szCs w:val="26"/>
          <w:lang w:eastAsia="ru-RU"/>
        </w:rPr>
        <w:br/>
        <w:t xml:space="preserve">«О бюджетном устройстве и бюджетном процессе в городе Москве», </w:t>
      </w:r>
      <w:r w:rsidRPr="00D001E3">
        <w:rPr>
          <w:rFonts w:ascii="Times New Roman" w:eastAsia="Calibri" w:hAnsi="Times New Roman" w:cs="Arial"/>
          <w:sz w:val="26"/>
          <w:szCs w:val="26"/>
          <w:lang w:eastAsia="ru-RU"/>
        </w:rPr>
        <w:br/>
        <w:t>проектом Закона города Москвы «</w:t>
      </w:r>
      <w:r w:rsidRPr="00D001E3">
        <w:rPr>
          <w:rFonts w:ascii="Times New Roman" w:eastAsia="Calibri" w:hAnsi="Times New Roman" w:cs="Arial"/>
          <w:sz w:val="26"/>
          <w:szCs w:val="26"/>
        </w:rPr>
        <w:t xml:space="preserve">О бюджете города Москвы </w:t>
      </w:r>
      <w:r w:rsidRPr="00D001E3">
        <w:rPr>
          <w:rFonts w:ascii="Times New Roman" w:eastAsia="Calibri" w:hAnsi="Times New Roman" w:cs="Arial"/>
          <w:sz w:val="26"/>
          <w:szCs w:val="26"/>
          <w:lang w:eastAsia="ru-RU"/>
        </w:rPr>
        <w:t>на 202</w:t>
      </w:r>
      <w:r w:rsidR="00B84CB5">
        <w:rPr>
          <w:rFonts w:ascii="Times New Roman" w:eastAsia="Calibri" w:hAnsi="Times New Roman" w:cs="Arial"/>
          <w:sz w:val="26"/>
          <w:szCs w:val="26"/>
          <w:lang w:eastAsia="ru-RU"/>
        </w:rPr>
        <w:t>5</w:t>
      </w:r>
      <w:r w:rsidRPr="00D001E3">
        <w:rPr>
          <w:rFonts w:ascii="Times New Roman" w:eastAsia="Calibri" w:hAnsi="Times New Roman" w:cs="Arial"/>
          <w:sz w:val="26"/>
          <w:szCs w:val="26"/>
          <w:lang w:eastAsia="ru-RU"/>
        </w:rPr>
        <w:t xml:space="preserve"> год и плановый период 202</w:t>
      </w:r>
      <w:r w:rsidR="00B84CB5">
        <w:rPr>
          <w:rFonts w:ascii="Times New Roman" w:eastAsia="Calibri" w:hAnsi="Times New Roman" w:cs="Arial"/>
          <w:sz w:val="26"/>
          <w:szCs w:val="26"/>
          <w:lang w:eastAsia="ru-RU"/>
        </w:rPr>
        <w:t>6</w:t>
      </w:r>
      <w:r w:rsidRPr="00D001E3">
        <w:rPr>
          <w:rFonts w:ascii="Times New Roman" w:eastAsia="Calibri" w:hAnsi="Times New Roman" w:cs="Arial"/>
          <w:sz w:val="26"/>
          <w:szCs w:val="26"/>
          <w:lang w:eastAsia="ru-RU"/>
        </w:rPr>
        <w:t xml:space="preserve"> и 202</w:t>
      </w:r>
      <w:r w:rsidR="00B84CB5">
        <w:rPr>
          <w:rFonts w:ascii="Times New Roman" w:eastAsia="Calibri" w:hAnsi="Times New Roman" w:cs="Arial"/>
          <w:sz w:val="26"/>
          <w:szCs w:val="26"/>
          <w:lang w:eastAsia="ru-RU"/>
        </w:rPr>
        <w:t>7</w:t>
      </w:r>
      <w:r w:rsidRPr="00D001E3">
        <w:rPr>
          <w:rFonts w:ascii="Times New Roman" w:eastAsia="Calibri" w:hAnsi="Times New Roman" w:cs="Arial"/>
          <w:sz w:val="26"/>
          <w:szCs w:val="26"/>
          <w:lang w:eastAsia="ru-RU"/>
        </w:rPr>
        <w:t xml:space="preserve"> годов», Уставом муниципального округа Богородское, Положением о бюджетном процессе в муниципальном округе Богородское в городе Москве, </w:t>
      </w:r>
    </w:p>
    <w:p w:rsidR="00D001E3" w:rsidRPr="00D001E3" w:rsidRDefault="00D001E3" w:rsidP="00D001E3">
      <w:pPr>
        <w:widowControl w:val="0"/>
        <w:autoSpaceDE w:val="0"/>
        <w:autoSpaceDN w:val="0"/>
        <w:adjustRightInd w:val="0"/>
        <w:spacing w:after="0" w:line="240" w:lineRule="auto"/>
        <w:ind w:firstLine="709"/>
        <w:jc w:val="both"/>
        <w:rPr>
          <w:rFonts w:ascii="Times New Roman" w:eastAsia="Calibri" w:hAnsi="Times New Roman" w:cs="Arial"/>
          <w:sz w:val="26"/>
          <w:szCs w:val="26"/>
          <w:lang w:eastAsia="ru-RU"/>
        </w:rPr>
      </w:pPr>
      <w:r w:rsidRPr="00D001E3">
        <w:rPr>
          <w:rFonts w:ascii="Times New Roman" w:eastAsia="Calibri" w:hAnsi="Times New Roman" w:cs="Arial"/>
          <w:sz w:val="26"/>
          <w:szCs w:val="26"/>
          <w:lang w:eastAsia="ru-RU"/>
        </w:rPr>
        <w:t xml:space="preserve"> </w:t>
      </w:r>
      <w:r w:rsidRPr="00D001E3">
        <w:rPr>
          <w:rFonts w:ascii="Times New Roman" w:eastAsia="Calibri" w:hAnsi="Times New Roman" w:cs="Arial"/>
          <w:b/>
          <w:sz w:val="26"/>
          <w:szCs w:val="26"/>
          <w:lang w:eastAsia="ru-RU"/>
        </w:rPr>
        <w:t>Совет депутатов муниципального округа Богородское  решил</w:t>
      </w:r>
      <w:r w:rsidRPr="00D001E3">
        <w:rPr>
          <w:rFonts w:ascii="Times New Roman" w:eastAsia="Calibri" w:hAnsi="Times New Roman" w:cs="Arial"/>
          <w:sz w:val="26"/>
          <w:szCs w:val="26"/>
          <w:lang w:eastAsia="ru-RU"/>
        </w:rPr>
        <w:t>:</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 Утвердить бюджет муниципального округа Богородское на 202</w:t>
      </w:r>
      <w:r w:rsidR="00B84CB5">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плановый период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 следующими характеристиками и показателями:</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1.1. Основные характеристики бюджета муниципального округа Богородское на 202</w:t>
      </w:r>
      <w:r w:rsidR="00B84CB5">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 xml:space="preserve">1.1.1) общий объем доходов бюджета муниципального округа Богородское в сумме </w:t>
      </w:r>
      <w:r w:rsidR="0008628E" w:rsidRPr="0008628E">
        <w:rPr>
          <w:rFonts w:ascii="Times New Roman" w:eastAsia="Times New Roman" w:hAnsi="Times New Roman" w:cs="Times New Roman"/>
          <w:bCs/>
          <w:sz w:val="26"/>
          <w:szCs w:val="26"/>
          <w:lang w:eastAsia="ar-SA"/>
        </w:rPr>
        <w:t>28 312,9</w:t>
      </w:r>
      <w:r w:rsidRPr="0008628E">
        <w:rPr>
          <w:rFonts w:ascii="Times New Roman" w:eastAsia="Times New Roman" w:hAnsi="Times New Roman" w:cs="Times New Roman"/>
          <w:bCs/>
          <w:sz w:val="26"/>
          <w:szCs w:val="26"/>
          <w:lang w:eastAsia="ar-SA"/>
        </w:rPr>
        <w:t xml:space="preserve"> </w:t>
      </w:r>
      <w:r w:rsidRPr="00D001E3">
        <w:rPr>
          <w:rFonts w:ascii="Times New Roman" w:eastAsia="Times New Roman" w:hAnsi="Times New Roman" w:cs="Times New Roman"/>
          <w:sz w:val="26"/>
          <w:szCs w:val="26"/>
          <w:lang w:eastAsia="ar-SA"/>
        </w:rPr>
        <w:t>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 xml:space="preserve">1.1.2) общий объем расходов бюджета муниципального округа Богородское в сумме </w:t>
      </w:r>
      <w:r w:rsidR="0008628E" w:rsidRPr="0008628E">
        <w:rPr>
          <w:rFonts w:ascii="Times New Roman" w:eastAsia="Times New Roman" w:hAnsi="Times New Roman" w:cs="Times New Roman"/>
          <w:bCs/>
          <w:sz w:val="26"/>
          <w:szCs w:val="26"/>
          <w:lang w:eastAsia="ar-SA"/>
        </w:rPr>
        <w:t>28 312,9</w:t>
      </w:r>
      <w:r w:rsidRPr="0008628E">
        <w:rPr>
          <w:rFonts w:ascii="Times New Roman" w:eastAsia="Times New Roman" w:hAnsi="Times New Roman" w:cs="Times New Roman"/>
          <w:bCs/>
          <w:sz w:val="26"/>
          <w:szCs w:val="26"/>
          <w:lang w:eastAsia="ar-SA"/>
        </w:rPr>
        <w:t xml:space="preserve"> </w:t>
      </w:r>
      <w:r w:rsidRPr="00D001E3">
        <w:rPr>
          <w:rFonts w:ascii="Times New Roman" w:eastAsia="Times New Roman" w:hAnsi="Times New Roman" w:cs="Times New Roman"/>
          <w:sz w:val="26"/>
          <w:szCs w:val="26"/>
          <w:lang w:eastAsia="ar-SA"/>
        </w:rPr>
        <w:t>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ar-SA"/>
        </w:rPr>
      </w:pPr>
      <w:r w:rsidRPr="00D001E3">
        <w:rPr>
          <w:rFonts w:ascii="Times New Roman" w:eastAsia="Times New Roman" w:hAnsi="Times New Roman" w:cs="Times New Roman"/>
          <w:sz w:val="26"/>
          <w:szCs w:val="26"/>
          <w:lang w:eastAsia="ar-SA"/>
        </w:rPr>
        <w:t>1.1.3) дефицит (-), профицит (+) бюджета муниципального округа Богородское в сумме 0,0 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ar-SA"/>
        </w:rPr>
      </w:pPr>
      <w:r w:rsidRPr="00D001E3">
        <w:rPr>
          <w:rFonts w:ascii="Times New Roman" w:eastAsia="Times New Roman" w:hAnsi="Times New Roman" w:cs="Times New Roman"/>
          <w:sz w:val="26"/>
          <w:szCs w:val="26"/>
          <w:lang w:eastAsia="ar-SA"/>
        </w:rPr>
        <w:t>1.2. Основные характеристики бюджета муниципального округа Богородское на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год и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w:t>
      </w:r>
      <w:r w:rsidRPr="00D001E3">
        <w:rPr>
          <w:rFonts w:ascii="Times New Roman" w:eastAsia="Times New Roman" w:hAnsi="Times New Roman" w:cs="Times New Roman"/>
          <w:i/>
          <w:sz w:val="26"/>
          <w:szCs w:val="26"/>
          <w:lang w:eastAsia="ar-SA"/>
        </w:rPr>
        <w:t>:</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sidRPr="00D001E3">
        <w:rPr>
          <w:rFonts w:ascii="Times New Roman" w:eastAsia="Times New Roman" w:hAnsi="Times New Roman" w:cs="Times New Roman"/>
          <w:sz w:val="26"/>
          <w:szCs w:val="26"/>
          <w:lang w:eastAsia="ar-SA"/>
        </w:rPr>
        <w:t>1.2.1) общий объем доходов бюджета муниципального округа Богородское на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год в сумме </w:t>
      </w:r>
      <w:r w:rsidR="0008628E" w:rsidRPr="0008628E">
        <w:rPr>
          <w:rFonts w:ascii="Times New Roman" w:eastAsia="Times New Roman" w:hAnsi="Times New Roman" w:cs="Times New Roman"/>
          <w:bCs/>
          <w:sz w:val="26"/>
          <w:szCs w:val="26"/>
          <w:lang w:eastAsia="ar-SA"/>
        </w:rPr>
        <w:t xml:space="preserve">26 668,1 </w:t>
      </w:r>
      <w:r w:rsidRPr="00D001E3">
        <w:rPr>
          <w:rFonts w:ascii="Times New Roman" w:eastAsia="Times New Roman" w:hAnsi="Times New Roman" w:cs="Times New Roman"/>
          <w:bCs/>
          <w:sz w:val="26"/>
          <w:szCs w:val="26"/>
          <w:lang w:eastAsia="ar-SA"/>
        </w:rPr>
        <w:t>тыс. руб. и на 202</w:t>
      </w:r>
      <w:r w:rsidR="00B84CB5">
        <w:rPr>
          <w:rFonts w:ascii="Times New Roman" w:eastAsia="Times New Roman" w:hAnsi="Times New Roman" w:cs="Times New Roman"/>
          <w:bCs/>
          <w:sz w:val="26"/>
          <w:szCs w:val="26"/>
          <w:lang w:eastAsia="ar-SA"/>
        </w:rPr>
        <w:t>7</w:t>
      </w:r>
      <w:r w:rsidRPr="00D001E3">
        <w:rPr>
          <w:rFonts w:ascii="Times New Roman" w:eastAsia="Times New Roman" w:hAnsi="Times New Roman" w:cs="Times New Roman"/>
          <w:bCs/>
          <w:sz w:val="26"/>
          <w:szCs w:val="26"/>
          <w:lang w:eastAsia="ar-SA"/>
        </w:rPr>
        <w:t xml:space="preserve"> год в сумме </w:t>
      </w:r>
      <w:r w:rsidR="0008628E" w:rsidRPr="0008628E">
        <w:rPr>
          <w:rFonts w:ascii="Times New Roman" w:eastAsia="Times New Roman" w:hAnsi="Times New Roman" w:cs="Times New Roman"/>
          <w:bCs/>
          <w:sz w:val="26"/>
          <w:szCs w:val="26"/>
          <w:lang w:eastAsia="ar-SA"/>
        </w:rPr>
        <w:t>34 755,6</w:t>
      </w:r>
      <w:r w:rsidRPr="0008628E">
        <w:rPr>
          <w:rFonts w:ascii="Times New Roman" w:eastAsia="Times New Roman" w:hAnsi="Times New Roman" w:cs="Times New Roman"/>
          <w:bCs/>
          <w:sz w:val="26"/>
          <w:szCs w:val="26"/>
          <w:lang w:eastAsia="ar-SA"/>
        </w:rPr>
        <w:t xml:space="preserve"> </w:t>
      </w:r>
      <w:r w:rsidRPr="00D001E3">
        <w:rPr>
          <w:rFonts w:ascii="Times New Roman" w:eastAsia="Times New Roman" w:hAnsi="Times New Roman" w:cs="Times New Roman"/>
          <w:bCs/>
          <w:sz w:val="26"/>
          <w:szCs w:val="26"/>
          <w:lang w:eastAsia="ar-SA"/>
        </w:rPr>
        <w:t xml:space="preserve">тыс. руб. </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1.2.2) общий объем расходов бюджета муниципального округа Богородское на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год в сумме </w:t>
      </w:r>
      <w:r w:rsidR="0008628E">
        <w:rPr>
          <w:rFonts w:ascii="Times New Roman" w:eastAsia="Times New Roman" w:hAnsi="Times New Roman" w:cs="Times New Roman"/>
          <w:bCs/>
          <w:sz w:val="26"/>
          <w:szCs w:val="26"/>
          <w:lang w:eastAsia="ar-SA"/>
        </w:rPr>
        <w:t>26 668,1</w:t>
      </w:r>
      <w:r w:rsidRPr="0008628E">
        <w:rPr>
          <w:rFonts w:ascii="Times New Roman" w:eastAsia="Times New Roman" w:hAnsi="Times New Roman" w:cs="Times New Roman"/>
          <w:bCs/>
          <w:sz w:val="26"/>
          <w:szCs w:val="26"/>
          <w:lang w:eastAsia="ar-SA"/>
        </w:rPr>
        <w:t xml:space="preserve"> </w:t>
      </w:r>
      <w:r w:rsidRPr="00D001E3">
        <w:rPr>
          <w:rFonts w:ascii="Times New Roman" w:eastAsia="Times New Roman" w:hAnsi="Times New Roman" w:cs="Times New Roman"/>
          <w:sz w:val="26"/>
          <w:szCs w:val="26"/>
          <w:lang w:eastAsia="ar-SA"/>
        </w:rPr>
        <w:t xml:space="preserve">тыс. рублей, в том числе условно утвержденные расходы в сумме </w:t>
      </w:r>
      <w:r w:rsidR="0008628E" w:rsidRPr="0008628E">
        <w:rPr>
          <w:rFonts w:ascii="Times New Roman" w:eastAsia="Times New Roman" w:hAnsi="Times New Roman" w:cs="Times New Roman"/>
          <w:sz w:val="26"/>
          <w:szCs w:val="26"/>
          <w:lang w:eastAsia="ar-SA"/>
        </w:rPr>
        <w:t>667,0</w:t>
      </w:r>
      <w:r w:rsidRPr="0008628E">
        <w:rPr>
          <w:rFonts w:ascii="Times New Roman" w:eastAsia="Times New Roman" w:hAnsi="Times New Roman" w:cs="Times New Roman"/>
          <w:sz w:val="26"/>
          <w:szCs w:val="26"/>
          <w:lang w:eastAsia="ar-SA"/>
        </w:rPr>
        <w:t xml:space="preserve"> </w:t>
      </w:r>
      <w:r w:rsidRPr="00D001E3">
        <w:rPr>
          <w:rFonts w:ascii="Times New Roman" w:eastAsia="Times New Roman" w:hAnsi="Times New Roman" w:cs="Times New Roman"/>
          <w:sz w:val="26"/>
          <w:szCs w:val="26"/>
          <w:lang w:eastAsia="ar-SA"/>
        </w:rPr>
        <w:t>тыс. рублей и на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 в сумме </w:t>
      </w:r>
      <w:r w:rsidR="0008628E" w:rsidRPr="0008628E">
        <w:rPr>
          <w:rFonts w:ascii="Times New Roman" w:eastAsia="Times New Roman" w:hAnsi="Times New Roman" w:cs="Times New Roman"/>
          <w:bCs/>
          <w:sz w:val="26"/>
          <w:szCs w:val="26"/>
          <w:lang w:eastAsia="ar-SA"/>
        </w:rPr>
        <w:t>34 755,6</w:t>
      </w:r>
      <w:r w:rsidRPr="0008628E">
        <w:rPr>
          <w:rFonts w:ascii="Times New Roman" w:eastAsia="Times New Roman" w:hAnsi="Times New Roman" w:cs="Times New Roman"/>
          <w:bCs/>
          <w:sz w:val="26"/>
          <w:szCs w:val="26"/>
          <w:lang w:eastAsia="ar-SA"/>
        </w:rPr>
        <w:t xml:space="preserve"> </w:t>
      </w:r>
      <w:r w:rsidRPr="00D001E3">
        <w:rPr>
          <w:rFonts w:ascii="Times New Roman" w:eastAsia="Times New Roman" w:hAnsi="Times New Roman" w:cs="Times New Roman"/>
          <w:sz w:val="26"/>
          <w:szCs w:val="26"/>
          <w:lang w:eastAsia="ar-SA"/>
        </w:rPr>
        <w:t xml:space="preserve">тыс. рублей, в том числе условно утвержденные расходы в сумме </w:t>
      </w:r>
      <w:r w:rsidR="0008628E" w:rsidRPr="0008628E">
        <w:rPr>
          <w:rFonts w:ascii="Times New Roman" w:eastAsia="Times New Roman" w:hAnsi="Times New Roman" w:cs="Times New Roman"/>
          <w:sz w:val="26"/>
          <w:szCs w:val="26"/>
          <w:lang w:eastAsia="ar-SA"/>
        </w:rPr>
        <w:t>1 737,8</w:t>
      </w:r>
      <w:r w:rsidRPr="0008628E">
        <w:rPr>
          <w:rFonts w:ascii="Times New Roman" w:eastAsia="Times New Roman" w:hAnsi="Times New Roman" w:cs="Times New Roman"/>
          <w:sz w:val="26"/>
          <w:szCs w:val="26"/>
          <w:lang w:eastAsia="ar-SA"/>
        </w:rPr>
        <w:t xml:space="preserve"> </w:t>
      </w:r>
      <w:r w:rsidRPr="00D001E3">
        <w:rPr>
          <w:rFonts w:ascii="Times New Roman" w:eastAsia="Times New Roman" w:hAnsi="Times New Roman" w:cs="Times New Roman"/>
          <w:sz w:val="26"/>
          <w:szCs w:val="26"/>
          <w:lang w:eastAsia="ar-SA"/>
        </w:rPr>
        <w:t>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ar-SA"/>
        </w:rPr>
      </w:pPr>
      <w:r w:rsidRPr="00D001E3">
        <w:rPr>
          <w:rFonts w:ascii="Times New Roman" w:eastAsia="Times New Roman" w:hAnsi="Times New Roman" w:cs="Times New Roman"/>
          <w:sz w:val="26"/>
          <w:szCs w:val="26"/>
          <w:lang w:eastAsia="ar-SA"/>
        </w:rPr>
        <w:t>1.2.3)</w:t>
      </w:r>
      <w:r w:rsidRPr="00D001E3">
        <w:rPr>
          <w:rFonts w:ascii="Times New Roman" w:eastAsia="Times New Roman" w:hAnsi="Times New Roman" w:cs="Times New Roman"/>
          <w:i/>
          <w:sz w:val="26"/>
          <w:szCs w:val="26"/>
          <w:lang w:eastAsia="ar-SA"/>
        </w:rPr>
        <w:t> </w:t>
      </w:r>
      <w:r w:rsidRPr="00D001E3">
        <w:rPr>
          <w:rFonts w:ascii="Times New Roman" w:eastAsia="Times New Roman" w:hAnsi="Times New Roman" w:cs="Times New Roman"/>
          <w:sz w:val="26"/>
          <w:szCs w:val="26"/>
          <w:lang w:eastAsia="ar-SA"/>
        </w:rPr>
        <w:t>дефицит (-), профицит (+) бюджета муниципального округа Богородское на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год в сумме 0,0 тыс. рублей и на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 в сумме 0,0 тыс. рублей</w:t>
      </w:r>
      <w:r w:rsidRPr="00D001E3">
        <w:rPr>
          <w:rFonts w:ascii="Times New Roman" w:eastAsia="Times New Roman" w:hAnsi="Times New Roman" w:cs="Times New Roman"/>
          <w:i/>
          <w:sz w:val="26"/>
          <w:szCs w:val="26"/>
          <w:lang w:eastAsia="ar-SA"/>
        </w:rPr>
        <w:t xml:space="preserve">. </w:t>
      </w:r>
    </w:p>
    <w:p w:rsidR="00D001E3" w:rsidRPr="00D001E3" w:rsidRDefault="00D001E3" w:rsidP="00D001E3">
      <w:pPr>
        <w:tabs>
          <w:tab w:val="left" w:pos="0"/>
          <w:tab w:val="left" w:pos="1276"/>
          <w:tab w:val="left" w:pos="1418"/>
        </w:tabs>
        <w:suppressAutoHyphens/>
        <w:spacing w:after="0" w:line="240" w:lineRule="auto"/>
        <w:ind w:firstLine="720"/>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1.3. Доходы бюджета муниципального округа Богородское в суммах согласно приложению 1 к настоящему решению.</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1.4. 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бюджета муниципального округа Богородское на 202</w:t>
      </w:r>
      <w:r w:rsidR="00B84CB5">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на плановый период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согласно приложениям 2 и 3 к настоящему решению.</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lastRenderedPageBreak/>
        <w:t>1.5. Ведомственная структура расходов бюджета муниципального округа Богородское на 202</w:t>
      </w:r>
      <w:r w:rsidR="00B84CB5">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на плановый период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согласно приложениям 4 и 5 к настоящему решению.</w:t>
      </w:r>
    </w:p>
    <w:p w:rsidR="00D001E3" w:rsidRPr="00D001E3" w:rsidRDefault="00D001E3" w:rsidP="00D001E3">
      <w:pPr>
        <w:spacing w:after="0" w:line="240" w:lineRule="auto"/>
        <w:ind w:firstLine="709"/>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1.6. Общий объем бюджетных ассигнований, направляемых на исполнение публичных нормативных обязательств, в 202</w:t>
      </w:r>
      <w:r w:rsidR="00B84CB5">
        <w:rPr>
          <w:rFonts w:ascii="Times New Roman" w:eastAsia="Calibri" w:hAnsi="Times New Roman" w:cs="Times New Roman"/>
          <w:sz w:val="26"/>
          <w:szCs w:val="26"/>
        </w:rPr>
        <w:t>5</w:t>
      </w:r>
      <w:r w:rsidRPr="00D001E3">
        <w:rPr>
          <w:rFonts w:ascii="Times New Roman" w:eastAsia="Calibri" w:hAnsi="Times New Roman" w:cs="Times New Roman"/>
          <w:sz w:val="26"/>
          <w:szCs w:val="26"/>
        </w:rPr>
        <w:t xml:space="preserve"> году в сумме 0,0 тыс. рублей, в 202</w:t>
      </w:r>
      <w:r w:rsidR="00B84CB5">
        <w:rPr>
          <w:rFonts w:ascii="Times New Roman" w:eastAsia="Calibri" w:hAnsi="Times New Roman" w:cs="Times New Roman"/>
          <w:sz w:val="26"/>
          <w:szCs w:val="26"/>
        </w:rPr>
        <w:t>6</w:t>
      </w:r>
      <w:r w:rsidRPr="00D001E3">
        <w:rPr>
          <w:rFonts w:ascii="Times New Roman" w:eastAsia="Calibri" w:hAnsi="Times New Roman" w:cs="Times New Roman"/>
          <w:sz w:val="26"/>
          <w:szCs w:val="26"/>
        </w:rPr>
        <w:t xml:space="preserve"> году в сумме 0,0 тыс. рублей, в 202</w:t>
      </w:r>
      <w:r w:rsidR="00B84CB5">
        <w:rPr>
          <w:rFonts w:ascii="Times New Roman" w:eastAsia="Calibri" w:hAnsi="Times New Roman" w:cs="Times New Roman"/>
          <w:sz w:val="26"/>
          <w:szCs w:val="26"/>
        </w:rPr>
        <w:t>7</w:t>
      </w:r>
      <w:r w:rsidRPr="00D001E3">
        <w:rPr>
          <w:rFonts w:ascii="Times New Roman" w:eastAsia="Calibri" w:hAnsi="Times New Roman" w:cs="Times New Roman"/>
          <w:sz w:val="26"/>
          <w:szCs w:val="26"/>
        </w:rPr>
        <w:t xml:space="preserve"> году в сумме 0,0 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1.7. Источники финансирования дефицита бюджета муниципального округа Богородское на 202</w:t>
      </w:r>
      <w:r w:rsidR="00B84CB5">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на плановый период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согласно приложению 6 к настоящему решению.</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1.8 Объем межбюджетных трансфертов, получаемых из бюджета города Москвы бюджетом муниципального округа Богородское в 202</w:t>
      </w:r>
      <w:r w:rsidR="00B84CB5">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году в сумме 0,0 тыс. рублей, в 202</w:t>
      </w:r>
      <w:r w:rsidR="00B84CB5">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году в сумме 0,0 тыс. рублей, в 202</w:t>
      </w:r>
      <w:r w:rsidR="00B84CB5">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году в сумме 0,0 тыс. рублей. Объем межбюджетных трансфертов на 202</w:t>
      </w:r>
      <w:r w:rsidR="002B5B02">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будет уточнен.</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1.9. Объем межбюджетных трансфертов, предоставляемых бюджетом муниципального округа Богородское бюджету города Москвы на 202</w:t>
      </w:r>
      <w:r w:rsidR="002B5B02">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плановый период 202</w:t>
      </w:r>
      <w:r w:rsidR="002B5B02">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2B5B02">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согласно приложению 7 к настоящему решению.</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1.10. Программа муниципальных гарантий муниципального округа Богородское в валюте Российской Федерации на 202</w:t>
      </w:r>
      <w:r w:rsidR="009B7A22">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на плановый период 202</w:t>
      </w:r>
      <w:r w:rsidR="009B7A22">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9B7A22">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согласно приложению 8 к настоящему решению.</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1.11. Программа муниципальных внутренних заимствований муниципального округа Богородское на 202</w:t>
      </w:r>
      <w:r w:rsidR="002B5B02">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на плановый период 202</w:t>
      </w:r>
      <w:r w:rsidR="002B5B02">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2B5B02">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 согласно приложению 9 к настоящему решению.</w:t>
      </w:r>
    </w:p>
    <w:p w:rsidR="00D001E3" w:rsidRPr="00D001E3" w:rsidRDefault="00D001E3" w:rsidP="00D001E3">
      <w:pPr>
        <w:widowControl w:val="0"/>
        <w:spacing w:after="0" w:line="240" w:lineRule="auto"/>
        <w:ind w:firstLine="709"/>
        <w:jc w:val="both"/>
        <w:rPr>
          <w:rFonts w:ascii="Times New Roman" w:eastAsia="Calibri" w:hAnsi="Times New Roman" w:cs="Times New Roman"/>
          <w:sz w:val="26"/>
          <w:szCs w:val="26"/>
          <w:lang w:eastAsia="ru-RU"/>
        </w:rPr>
      </w:pPr>
      <w:r w:rsidRPr="00D001E3">
        <w:rPr>
          <w:rFonts w:ascii="Times New Roman" w:eastAsia="Calibri" w:hAnsi="Times New Roman" w:cs="Times New Roman"/>
          <w:sz w:val="26"/>
          <w:szCs w:val="26"/>
          <w:lang w:eastAsia="ru-RU"/>
        </w:rPr>
        <w:t>1.12. Резервный фонд аппарата Совета депутатов муниципального округа Богородское на 202</w:t>
      </w:r>
      <w:r w:rsidR="002B5B02">
        <w:rPr>
          <w:rFonts w:ascii="Times New Roman" w:eastAsia="Calibri" w:hAnsi="Times New Roman" w:cs="Times New Roman"/>
          <w:sz w:val="26"/>
          <w:szCs w:val="26"/>
          <w:lang w:eastAsia="ru-RU"/>
        </w:rPr>
        <w:t>5</w:t>
      </w:r>
      <w:r w:rsidRPr="00D001E3">
        <w:rPr>
          <w:rFonts w:ascii="Times New Roman" w:eastAsia="Calibri" w:hAnsi="Times New Roman" w:cs="Times New Roman"/>
          <w:sz w:val="26"/>
          <w:szCs w:val="26"/>
          <w:lang w:eastAsia="ru-RU"/>
        </w:rPr>
        <w:t xml:space="preserve"> год в сумме 30,0 тыс. рублей</w:t>
      </w:r>
      <w:r w:rsidRPr="00D001E3">
        <w:rPr>
          <w:rFonts w:ascii="Times New Roman" w:eastAsia="Calibri" w:hAnsi="Times New Roman" w:cs="Times New Roman"/>
          <w:i/>
          <w:sz w:val="26"/>
          <w:szCs w:val="26"/>
          <w:lang w:eastAsia="ru-RU"/>
        </w:rPr>
        <w:t xml:space="preserve">, </w:t>
      </w:r>
      <w:r w:rsidRPr="00D001E3">
        <w:rPr>
          <w:rFonts w:ascii="Times New Roman" w:eastAsia="Calibri" w:hAnsi="Times New Roman" w:cs="Times New Roman"/>
          <w:sz w:val="26"/>
          <w:szCs w:val="26"/>
          <w:lang w:eastAsia="ru-RU"/>
        </w:rPr>
        <w:t>на 202</w:t>
      </w:r>
      <w:r w:rsidR="002B5B02">
        <w:rPr>
          <w:rFonts w:ascii="Times New Roman" w:eastAsia="Calibri" w:hAnsi="Times New Roman" w:cs="Times New Roman"/>
          <w:sz w:val="26"/>
          <w:szCs w:val="26"/>
          <w:lang w:eastAsia="ru-RU"/>
        </w:rPr>
        <w:t>6</w:t>
      </w:r>
      <w:r w:rsidRPr="00D001E3">
        <w:rPr>
          <w:rFonts w:ascii="Times New Roman" w:eastAsia="Calibri" w:hAnsi="Times New Roman" w:cs="Times New Roman"/>
          <w:sz w:val="26"/>
          <w:szCs w:val="26"/>
          <w:lang w:eastAsia="ru-RU"/>
        </w:rPr>
        <w:t xml:space="preserve"> год в сумме 30,0 тыс. рублей, на 202</w:t>
      </w:r>
      <w:r w:rsidR="002B5B02">
        <w:rPr>
          <w:rFonts w:ascii="Times New Roman" w:eastAsia="Calibri" w:hAnsi="Times New Roman" w:cs="Times New Roman"/>
          <w:sz w:val="26"/>
          <w:szCs w:val="26"/>
          <w:lang w:eastAsia="ru-RU"/>
        </w:rPr>
        <w:t>7</w:t>
      </w:r>
      <w:r w:rsidRPr="00D001E3">
        <w:rPr>
          <w:rFonts w:ascii="Times New Roman" w:eastAsia="Calibri" w:hAnsi="Times New Roman" w:cs="Times New Roman"/>
          <w:sz w:val="26"/>
          <w:szCs w:val="26"/>
          <w:lang w:eastAsia="ru-RU"/>
        </w:rPr>
        <w:t xml:space="preserve"> год в сумме 30,0 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1.13. Установить:</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1.13.1. В</w:t>
      </w:r>
      <w:r w:rsidRPr="00D001E3">
        <w:rPr>
          <w:rFonts w:ascii="Times New Roman" w:eastAsia="Times New Roman" w:hAnsi="Times New Roman" w:cs="Times New Roman"/>
          <w:iCs/>
          <w:sz w:val="26"/>
          <w:szCs w:val="26"/>
          <w:lang w:eastAsia="ar-SA"/>
        </w:rPr>
        <w:t xml:space="preserve">ерхний предел муниципального внутреннего долга муниципального округа </w:t>
      </w:r>
      <w:r w:rsidRPr="00D001E3">
        <w:rPr>
          <w:rFonts w:ascii="Times New Roman" w:eastAsia="Times New Roman" w:hAnsi="Times New Roman" w:cs="Times New Roman"/>
          <w:sz w:val="26"/>
          <w:szCs w:val="26"/>
          <w:lang w:eastAsia="ar-SA"/>
        </w:rPr>
        <w:t>Богородское</w:t>
      </w:r>
      <w:r w:rsidRPr="00D001E3">
        <w:rPr>
          <w:rFonts w:ascii="Times New Roman" w:eastAsia="Times New Roman" w:hAnsi="Times New Roman" w:cs="Times New Roman"/>
          <w:iCs/>
          <w:sz w:val="26"/>
          <w:szCs w:val="26"/>
          <w:lang w:eastAsia="ar-SA"/>
        </w:rPr>
        <w:t xml:space="preserve"> на 1 января 202</w:t>
      </w:r>
      <w:r w:rsidR="002B5B02">
        <w:rPr>
          <w:rFonts w:ascii="Times New Roman" w:eastAsia="Times New Roman" w:hAnsi="Times New Roman" w:cs="Times New Roman"/>
          <w:iCs/>
          <w:sz w:val="26"/>
          <w:szCs w:val="26"/>
          <w:lang w:eastAsia="ar-SA"/>
        </w:rPr>
        <w:t>6</w:t>
      </w:r>
      <w:r w:rsidRPr="00D001E3">
        <w:rPr>
          <w:rFonts w:ascii="Times New Roman" w:eastAsia="Times New Roman" w:hAnsi="Times New Roman" w:cs="Times New Roman"/>
          <w:iCs/>
          <w:sz w:val="26"/>
          <w:szCs w:val="26"/>
          <w:lang w:eastAsia="ar-SA"/>
        </w:rPr>
        <w:t xml:space="preserve"> года в сумме 0,0 тыс. рублей</w:t>
      </w:r>
      <w:r w:rsidRPr="00D001E3">
        <w:rPr>
          <w:rFonts w:ascii="Times New Roman" w:eastAsia="Times New Roman" w:hAnsi="Times New Roman" w:cs="Times New Roman"/>
          <w:sz w:val="26"/>
          <w:szCs w:val="26"/>
          <w:lang w:eastAsia="ar-SA"/>
        </w:rPr>
        <w:t>, в том числе верхний предел долга по муниципальным гарантиям муниципального округа Богородское в сумме 0,0 тыс. рублей.</w:t>
      </w:r>
    </w:p>
    <w:p w:rsidR="00D001E3" w:rsidRPr="00D001E3" w:rsidRDefault="00D001E3" w:rsidP="00D001E3">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ar-SA"/>
        </w:rPr>
      </w:pPr>
      <w:r w:rsidRPr="00D001E3">
        <w:rPr>
          <w:rFonts w:ascii="Times New Roman" w:eastAsia="Times New Roman" w:hAnsi="Times New Roman" w:cs="Times New Roman"/>
          <w:sz w:val="26"/>
          <w:szCs w:val="26"/>
          <w:lang w:eastAsia="ar-SA"/>
        </w:rPr>
        <w:t>1.13.2. В</w:t>
      </w:r>
      <w:r w:rsidRPr="00D001E3">
        <w:rPr>
          <w:rFonts w:ascii="Times New Roman" w:eastAsia="Times New Roman" w:hAnsi="Times New Roman" w:cs="Times New Roman"/>
          <w:iCs/>
          <w:sz w:val="26"/>
          <w:szCs w:val="26"/>
          <w:lang w:eastAsia="ar-SA"/>
        </w:rPr>
        <w:t xml:space="preserve">ерхний предел муниципального внутреннего долга муниципального округа </w:t>
      </w:r>
      <w:r w:rsidRPr="00D001E3">
        <w:rPr>
          <w:rFonts w:ascii="Times New Roman" w:eastAsia="Times New Roman" w:hAnsi="Times New Roman" w:cs="Times New Roman"/>
          <w:sz w:val="26"/>
          <w:szCs w:val="26"/>
          <w:lang w:eastAsia="ar-SA"/>
        </w:rPr>
        <w:t>Богородское</w:t>
      </w:r>
      <w:r w:rsidRPr="00D001E3">
        <w:rPr>
          <w:rFonts w:ascii="Times New Roman" w:eastAsia="Times New Roman" w:hAnsi="Times New Roman" w:cs="Times New Roman"/>
          <w:iCs/>
          <w:sz w:val="26"/>
          <w:szCs w:val="26"/>
          <w:lang w:eastAsia="ar-SA"/>
        </w:rPr>
        <w:t xml:space="preserve"> на 1 января 202</w:t>
      </w:r>
      <w:r w:rsidR="002B5B02">
        <w:rPr>
          <w:rFonts w:ascii="Times New Roman" w:eastAsia="Times New Roman" w:hAnsi="Times New Roman" w:cs="Times New Roman"/>
          <w:iCs/>
          <w:sz w:val="26"/>
          <w:szCs w:val="26"/>
          <w:lang w:eastAsia="ar-SA"/>
        </w:rPr>
        <w:t>7</w:t>
      </w:r>
      <w:r w:rsidRPr="00D001E3">
        <w:rPr>
          <w:rFonts w:ascii="Times New Roman" w:eastAsia="Times New Roman" w:hAnsi="Times New Roman" w:cs="Times New Roman"/>
          <w:iCs/>
          <w:sz w:val="26"/>
          <w:szCs w:val="26"/>
          <w:lang w:eastAsia="ar-SA"/>
        </w:rPr>
        <w:t xml:space="preserve"> года в сумме 0,0 тыс. рублей, в том числе верхний предел долга по муниципальным гарантиям </w:t>
      </w:r>
      <w:r w:rsidRPr="00D001E3">
        <w:rPr>
          <w:rFonts w:ascii="Times New Roman" w:eastAsia="Times New Roman" w:hAnsi="Times New Roman" w:cs="Times New Roman"/>
          <w:sz w:val="26"/>
          <w:szCs w:val="26"/>
          <w:lang w:eastAsia="ar-SA"/>
        </w:rPr>
        <w:t>муниципального округа Богородское</w:t>
      </w:r>
      <w:r w:rsidRPr="00D001E3">
        <w:rPr>
          <w:rFonts w:ascii="Times New Roman" w:eastAsia="Times New Roman" w:hAnsi="Times New Roman" w:cs="Times New Roman"/>
          <w:iCs/>
          <w:sz w:val="26"/>
          <w:szCs w:val="26"/>
          <w:lang w:eastAsia="ar-SA"/>
        </w:rPr>
        <w:t xml:space="preserve"> в сумме 0,0 тыс. рублей и </w:t>
      </w:r>
      <w:r w:rsidRPr="00D001E3">
        <w:rPr>
          <w:rFonts w:ascii="Times New Roman" w:eastAsia="Times New Roman" w:hAnsi="Times New Roman" w:cs="Times New Roman"/>
          <w:sz w:val="26"/>
          <w:szCs w:val="26"/>
          <w:lang w:eastAsia="ar-SA"/>
        </w:rPr>
        <w:t>в</w:t>
      </w:r>
      <w:r w:rsidRPr="00D001E3">
        <w:rPr>
          <w:rFonts w:ascii="Times New Roman" w:eastAsia="Times New Roman" w:hAnsi="Times New Roman" w:cs="Times New Roman"/>
          <w:iCs/>
          <w:sz w:val="26"/>
          <w:szCs w:val="26"/>
          <w:lang w:eastAsia="ar-SA"/>
        </w:rPr>
        <w:t>ерхний предел муниципального внутреннего долга муниципального округа</w:t>
      </w:r>
      <w:r w:rsidRPr="00D001E3">
        <w:rPr>
          <w:rFonts w:ascii="Times New Roman" w:eastAsia="Times New Roman" w:hAnsi="Times New Roman" w:cs="Times New Roman"/>
          <w:sz w:val="26"/>
          <w:szCs w:val="26"/>
          <w:lang w:eastAsia="ar-SA"/>
        </w:rPr>
        <w:t xml:space="preserve"> Богородское</w:t>
      </w:r>
      <w:r w:rsidRPr="00D001E3">
        <w:rPr>
          <w:rFonts w:ascii="Times New Roman" w:eastAsia="Times New Roman" w:hAnsi="Times New Roman" w:cs="Times New Roman"/>
          <w:iCs/>
          <w:sz w:val="26"/>
          <w:szCs w:val="26"/>
          <w:lang w:eastAsia="ar-SA"/>
        </w:rPr>
        <w:t xml:space="preserve"> на 1 января   202</w:t>
      </w:r>
      <w:r w:rsidR="002B5B02">
        <w:rPr>
          <w:rFonts w:ascii="Times New Roman" w:eastAsia="Times New Roman" w:hAnsi="Times New Roman" w:cs="Times New Roman"/>
          <w:iCs/>
          <w:sz w:val="26"/>
          <w:szCs w:val="26"/>
          <w:lang w:eastAsia="ar-SA"/>
        </w:rPr>
        <w:t>8</w:t>
      </w:r>
      <w:r w:rsidRPr="00D001E3">
        <w:rPr>
          <w:rFonts w:ascii="Times New Roman" w:eastAsia="Times New Roman" w:hAnsi="Times New Roman" w:cs="Times New Roman"/>
          <w:iCs/>
          <w:sz w:val="26"/>
          <w:szCs w:val="26"/>
          <w:lang w:eastAsia="ar-SA"/>
        </w:rPr>
        <w:t xml:space="preserve"> года в сумме 0,0 тыс. рублей, в том числе верхний предел долга по муниципальным гарантиям </w:t>
      </w:r>
      <w:r w:rsidRPr="00D001E3">
        <w:rPr>
          <w:rFonts w:ascii="Times New Roman" w:eastAsia="Times New Roman" w:hAnsi="Times New Roman" w:cs="Times New Roman"/>
          <w:sz w:val="26"/>
          <w:szCs w:val="26"/>
          <w:lang w:eastAsia="ar-SA"/>
        </w:rPr>
        <w:t>муниципального округа Богородское</w:t>
      </w:r>
      <w:r w:rsidRPr="00D001E3">
        <w:rPr>
          <w:rFonts w:ascii="Times New Roman" w:eastAsia="Times New Roman" w:hAnsi="Times New Roman" w:cs="Times New Roman"/>
          <w:iCs/>
          <w:sz w:val="26"/>
          <w:szCs w:val="26"/>
          <w:lang w:eastAsia="ar-SA"/>
        </w:rPr>
        <w:t xml:space="preserve"> в сумме 0,0 тыс. рублей.</w:t>
      </w:r>
    </w:p>
    <w:p w:rsidR="00D001E3" w:rsidRPr="00D001E3" w:rsidRDefault="00D001E3" w:rsidP="00D001E3">
      <w:pPr>
        <w:spacing w:after="0" w:line="240" w:lineRule="auto"/>
        <w:ind w:firstLine="709"/>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2. Установить, что полномочия по осуществлению отдельных функций                                     по проведению операций по исполнению бюджета муниципального округа Богородское,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в соответствии с п.5 распоряжения Правительства Москвы от 29 декабря 2005 года №2687-РП «О кассовом обслуживании исполнения бюджетов города Москвы» передаются аппаратом Совета депутатов муниципального округа Богородское Департаменту финансов города Москвы и осуществляются в соответствии с заключенным соглашением.</w:t>
      </w:r>
    </w:p>
    <w:p w:rsidR="00D001E3" w:rsidRPr="00D001E3" w:rsidRDefault="00D001E3" w:rsidP="00D001E3">
      <w:pPr>
        <w:spacing w:after="0" w:line="240" w:lineRule="auto"/>
        <w:ind w:firstLine="709"/>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 xml:space="preserve">3. Установить, что остаток средств, образующийся в бюджете </w:t>
      </w:r>
      <w:r w:rsidRPr="00D001E3">
        <w:rPr>
          <w:rFonts w:ascii="Times New Roman" w:eastAsia="Calibri" w:hAnsi="Times New Roman" w:cs="Times New Roman"/>
          <w:iCs/>
          <w:sz w:val="26"/>
          <w:szCs w:val="26"/>
        </w:rPr>
        <w:t xml:space="preserve">муниципального округа </w:t>
      </w:r>
      <w:r w:rsidRPr="00D001E3">
        <w:rPr>
          <w:rFonts w:ascii="Times New Roman" w:eastAsia="Calibri" w:hAnsi="Times New Roman" w:cs="Times New Roman"/>
          <w:sz w:val="26"/>
          <w:szCs w:val="26"/>
        </w:rPr>
        <w:t>Богородское</w:t>
      </w:r>
      <w:r w:rsidRPr="00D001E3">
        <w:rPr>
          <w:rFonts w:ascii="Times New Roman" w:eastAsia="Calibri" w:hAnsi="Times New Roman" w:cs="Times New Roman"/>
          <w:iCs/>
          <w:sz w:val="26"/>
          <w:szCs w:val="26"/>
        </w:rPr>
        <w:t xml:space="preserve"> на 1 января 202</w:t>
      </w:r>
      <w:r w:rsidR="002B5B02">
        <w:rPr>
          <w:rFonts w:ascii="Times New Roman" w:eastAsia="Calibri" w:hAnsi="Times New Roman" w:cs="Times New Roman"/>
          <w:iCs/>
          <w:sz w:val="26"/>
          <w:szCs w:val="26"/>
        </w:rPr>
        <w:t>5</w:t>
      </w:r>
      <w:r w:rsidRPr="00D001E3">
        <w:rPr>
          <w:rFonts w:ascii="Times New Roman" w:eastAsia="Calibri" w:hAnsi="Times New Roman" w:cs="Times New Roman"/>
          <w:iCs/>
          <w:sz w:val="26"/>
          <w:szCs w:val="26"/>
        </w:rPr>
        <w:t xml:space="preserve"> года, может быть направлен на покрытие кассового разрыва.</w:t>
      </w:r>
    </w:p>
    <w:p w:rsidR="00D001E3" w:rsidRPr="00D001E3" w:rsidRDefault="00D001E3" w:rsidP="00D001E3">
      <w:pPr>
        <w:autoSpaceDE w:val="0"/>
        <w:autoSpaceDN w:val="0"/>
        <w:adjustRightInd w:val="0"/>
        <w:spacing w:after="0" w:line="240" w:lineRule="auto"/>
        <w:ind w:firstLine="708"/>
        <w:jc w:val="both"/>
        <w:rPr>
          <w:rFonts w:ascii="Times New Roman" w:eastAsia="Calibri" w:hAnsi="Times New Roman" w:cs="Times New Roman"/>
          <w:bCs/>
          <w:sz w:val="26"/>
          <w:szCs w:val="26"/>
          <w:lang w:eastAsia="ru-RU"/>
        </w:rPr>
      </w:pPr>
      <w:r w:rsidRPr="00D001E3">
        <w:rPr>
          <w:rFonts w:ascii="Times New Roman" w:eastAsia="Calibri" w:hAnsi="Times New Roman" w:cs="Times New Roman"/>
          <w:bCs/>
          <w:sz w:val="26"/>
          <w:szCs w:val="26"/>
          <w:lang w:eastAsia="ru-RU"/>
        </w:rPr>
        <w:t xml:space="preserve">4. </w:t>
      </w:r>
      <w:r w:rsidR="00610241" w:rsidRPr="00610241">
        <w:rPr>
          <w:rFonts w:ascii="Times New Roman" w:eastAsia="Calibri" w:hAnsi="Times New Roman" w:cs="Times New Roman"/>
          <w:bCs/>
          <w:sz w:val="26"/>
          <w:szCs w:val="26"/>
          <w:lang w:eastAsia="ru-RU"/>
        </w:rPr>
        <w:t>Опубликовать настоящее решение в бюллетене «Московский муниципальный вестник», сетевом издании «Московский муниципальный вестник» и разместить на официальном сайте муниципального округа Богородское www.bogorodskoe-mo.ru</w:t>
      </w:r>
      <w:r w:rsidRPr="00D001E3">
        <w:rPr>
          <w:rFonts w:ascii="Times New Roman" w:eastAsia="Calibri" w:hAnsi="Times New Roman" w:cs="Times New Roman"/>
          <w:bCs/>
          <w:sz w:val="26"/>
          <w:szCs w:val="26"/>
          <w:lang w:eastAsia="ru-RU"/>
        </w:rPr>
        <w:t xml:space="preserve">. </w:t>
      </w:r>
    </w:p>
    <w:p w:rsidR="00D001E3" w:rsidRPr="00D001E3" w:rsidRDefault="00D001E3" w:rsidP="00D001E3">
      <w:pPr>
        <w:autoSpaceDE w:val="0"/>
        <w:autoSpaceDN w:val="0"/>
        <w:adjustRightInd w:val="0"/>
        <w:spacing w:after="0" w:line="240" w:lineRule="auto"/>
        <w:ind w:firstLine="708"/>
        <w:jc w:val="both"/>
        <w:rPr>
          <w:rFonts w:ascii="Times New Roman" w:eastAsia="Calibri" w:hAnsi="Times New Roman" w:cs="Times New Roman"/>
          <w:bCs/>
          <w:sz w:val="26"/>
          <w:szCs w:val="26"/>
          <w:lang w:eastAsia="ru-RU"/>
        </w:rPr>
      </w:pPr>
      <w:r w:rsidRPr="00D001E3">
        <w:rPr>
          <w:rFonts w:ascii="Times New Roman" w:eastAsia="Calibri" w:hAnsi="Times New Roman" w:cs="Times New Roman"/>
          <w:bCs/>
          <w:sz w:val="26"/>
          <w:szCs w:val="26"/>
          <w:lang w:eastAsia="ru-RU"/>
        </w:rPr>
        <w:t>5. Настоящее решение вступает в силу с 1 января 202</w:t>
      </w:r>
      <w:r w:rsidR="002B5B02">
        <w:rPr>
          <w:rFonts w:ascii="Times New Roman" w:eastAsia="Calibri" w:hAnsi="Times New Roman" w:cs="Times New Roman"/>
          <w:bCs/>
          <w:sz w:val="26"/>
          <w:szCs w:val="26"/>
          <w:lang w:eastAsia="ru-RU"/>
        </w:rPr>
        <w:t>5</w:t>
      </w:r>
      <w:r w:rsidRPr="00D001E3">
        <w:rPr>
          <w:rFonts w:ascii="Times New Roman" w:eastAsia="Calibri" w:hAnsi="Times New Roman" w:cs="Times New Roman"/>
          <w:bCs/>
          <w:sz w:val="26"/>
          <w:szCs w:val="26"/>
          <w:lang w:eastAsia="ru-RU"/>
        </w:rPr>
        <w:t xml:space="preserve"> года. </w:t>
      </w:r>
    </w:p>
    <w:p w:rsidR="00D001E3" w:rsidRPr="00D001E3" w:rsidRDefault="00D001E3" w:rsidP="00D001E3">
      <w:pPr>
        <w:spacing w:after="0" w:line="240" w:lineRule="auto"/>
        <w:ind w:firstLine="709"/>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6. Контроль за выполнением настоящего решения возложить на главу муниципального округа Богородское Воловика К.Е.</w:t>
      </w:r>
    </w:p>
    <w:p w:rsidR="00D001E3" w:rsidRPr="00D001E3" w:rsidRDefault="00D001E3" w:rsidP="00D001E3">
      <w:pPr>
        <w:autoSpaceDE w:val="0"/>
        <w:autoSpaceDN w:val="0"/>
        <w:adjustRightInd w:val="0"/>
        <w:spacing w:after="0" w:line="240" w:lineRule="auto"/>
        <w:jc w:val="both"/>
        <w:rPr>
          <w:rFonts w:ascii="Times New Roman" w:eastAsia="Times New Roman" w:hAnsi="Times New Roman" w:cs="Times New Roman"/>
          <w:b/>
          <w:sz w:val="26"/>
          <w:szCs w:val="26"/>
          <w:lang w:eastAsia="ar-SA"/>
        </w:rPr>
      </w:pPr>
    </w:p>
    <w:p w:rsidR="00D001E3" w:rsidRPr="00D001E3" w:rsidRDefault="00D001E3" w:rsidP="00D001E3">
      <w:pPr>
        <w:autoSpaceDE w:val="0"/>
        <w:autoSpaceDN w:val="0"/>
        <w:adjustRightInd w:val="0"/>
        <w:spacing w:after="0" w:line="240" w:lineRule="auto"/>
        <w:jc w:val="both"/>
        <w:rPr>
          <w:rFonts w:ascii="Times New Roman" w:eastAsia="Times New Roman" w:hAnsi="Times New Roman" w:cs="Times New Roman"/>
          <w:b/>
          <w:sz w:val="26"/>
          <w:szCs w:val="26"/>
          <w:lang w:eastAsia="ar-SA"/>
        </w:rPr>
      </w:pPr>
    </w:p>
    <w:p w:rsidR="00D001E3" w:rsidRPr="00D001E3" w:rsidRDefault="00D001E3" w:rsidP="00D001E3">
      <w:pPr>
        <w:autoSpaceDE w:val="0"/>
        <w:autoSpaceDN w:val="0"/>
        <w:adjustRightInd w:val="0"/>
        <w:spacing w:after="0" w:line="240" w:lineRule="auto"/>
        <w:jc w:val="both"/>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 xml:space="preserve">Глава муниципального округа                                  </w:t>
      </w:r>
    </w:p>
    <w:p w:rsidR="00D001E3" w:rsidRPr="00D001E3" w:rsidRDefault="00D001E3" w:rsidP="00D001E3">
      <w:pPr>
        <w:autoSpaceDE w:val="0"/>
        <w:autoSpaceDN w:val="0"/>
        <w:adjustRightInd w:val="0"/>
        <w:spacing w:after="0" w:line="240" w:lineRule="auto"/>
        <w:jc w:val="both"/>
        <w:rPr>
          <w:rFonts w:ascii="Times New Roman" w:eastAsia="Times New Roman" w:hAnsi="Times New Roman" w:cs="Times New Roman"/>
          <w:bCs/>
          <w:sz w:val="26"/>
          <w:szCs w:val="26"/>
          <w:lang w:eastAsia="ar-SA"/>
        </w:rPr>
      </w:pPr>
      <w:r w:rsidRPr="00D001E3">
        <w:rPr>
          <w:rFonts w:ascii="Times New Roman" w:eastAsia="Times New Roman" w:hAnsi="Times New Roman" w:cs="Times New Roman"/>
          <w:b/>
          <w:sz w:val="26"/>
          <w:szCs w:val="26"/>
          <w:lang w:eastAsia="ar-SA"/>
        </w:rPr>
        <w:t xml:space="preserve">Богородское </w:t>
      </w:r>
      <w:r w:rsidRPr="00D001E3">
        <w:rPr>
          <w:rFonts w:ascii="Times New Roman" w:eastAsia="Times New Roman" w:hAnsi="Times New Roman" w:cs="Times New Roman"/>
          <w:b/>
          <w:sz w:val="26"/>
          <w:szCs w:val="26"/>
          <w:lang w:eastAsia="ar-SA"/>
        </w:rPr>
        <w:tab/>
      </w:r>
      <w:r w:rsidRPr="00D001E3">
        <w:rPr>
          <w:rFonts w:ascii="Times New Roman" w:eastAsia="Times New Roman" w:hAnsi="Times New Roman" w:cs="Times New Roman"/>
          <w:b/>
          <w:sz w:val="26"/>
          <w:szCs w:val="26"/>
          <w:lang w:eastAsia="ar-SA"/>
        </w:rPr>
        <w:tab/>
      </w:r>
      <w:r w:rsidRPr="00D001E3">
        <w:rPr>
          <w:rFonts w:ascii="Times New Roman" w:eastAsia="Times New Roman" w:hAnsi="Times New Roman" w:cs="Times New Roman"/>
          <w:b/>
          <w:sz w:val="26"/>
          <w:szCs w:val="26"/>
          <w:lang w:eastAsia="ar-SA"/>
        </w:rPr>
        <w:tab/>
      </w:r>
      <w:r w:rsidRPr="00D001E3">
        <w:rPr>
          <w:rFonts w:ascii="Times New Roman" w:eastAsia="Times New Roman" w:hAnsi="Times New Roman" w:cs="Times New Roman"/>
          <w:b/>
          <w:sz w:val="26"/>
          <w:szCs w:val="26"/>
          <w:lang w:eastAsia="ar-SA"/>
        </w:rPr>
        <w:tab/>
      </w:r>
      <w:r w:rsidRPr="00D001E3">
        <w:rPr>
          <w:rFonts w:ascii="Times New Roman" w:eastAsia="Times New Roman" w:hAnsi="Times New Roman" w:cs="Times New Roman"/>
          <w:b/>
          <w:sz w:val="26"/>
          <w:szCs w:val="26"/>
          <w:lang w:eastAsia="ar-SA"/>
        </w:rPr>
        <w:tab/>
      </w:r>
      <w:r w:rsidRPr="00D001E3">
        <w:rPr>
          <w:rFonts w:ascii="Times New Roman" w:eastAsia="Times New Roman" w:hAnsi="Times New Roman" w:cs="Times New Roman"/>
          <w:b/>
          <w:sz w:val="26"/>
          <w:szCs w:val="26"/>
          <w:lang w:eastAsia="ar-SA"/>
        </w:rPr>
        <w:tab/>
        <w:t xml:space="preserve">                   </w:t>
      </w:r>
      <w:r w:rsidRPr="00D001E3">
        <w:rPr>
          <w:rFonts w:ascii="Times New Roman" w:eastAsia="Times New Roman" w:hAnsi="Times New Roman" w:cs="Times New Roman"/>
          <w:b/>
          <w:sz w:val="26"/>
          <w:szCs w:val="26"/>
          <w:lang w:eastAsia="ar-SA"/>
        </w:rPr>
        <w:tab/>
        <w:t>К.Е. Воловик</w:t>
      </w:r>
      <w:r w:rsidRPr="00D001E3">
        <w:rPr>
          <w:rFonts w:ascii="Times New Roman" w:eastAsia="Times New Roman" w:hAnsi="Times New Roman" w:cs="Times New Roman"/>
          <w:b/>
          <w:sz w:val="26"/>
          <w:szCs w:val="26"/>
          <w:lang w:eastAsia="ar-SA"/>
        </w:rPr>
        <w:tab/>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610241" w:rsidRPr="00D001E3" w:rsidRDefault="00610241"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1</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8"/>
          <w:szCs w:val="20"/>
          <w:lang w:eastAsia="ar-SA"/>
        </w:rPr>
        <w:t xml:space="preserve">                                                                                    </w:t>
      </w:r>
      <w:r w:rsidRPr="00D001E3">
        <w:rPr>
          <w:rFonts w:ascii="Times New Roman" w:eastAsia="Times New Roman" w:hAnsi="Times New Roman" w:cs="Times New Roman"/>
          <w:sz w:val="20"/>
          <w:szCs w:val="20"/>
          <w:lang w:eastAsia="ar-SA"/>
        </w:rPr>
        <w:t>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8"/>
          <w:szCs w:val="20"/>
          <w:lang w:eastAsia="ar-SA"/>
        </w:rPr>
      </w:pPr>
      <w:r w:rsidRPr="00D001E3">
        <w:rPr>
          <w:rFonts w:ascii="Times New Roman" w:eastAsia="Times New Roman" w:hAnsi="Times New Roman" w:cs="Times New Roman"/>
          <w:sz w:val="20"/>
          <w:szCs w:val="20"/>
          <w:lang w:eastAsia="ar-SA"/>
        </w:rPr>
        <w:t xml:space="preserve">                                                                                          от «___»_______№___</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ab/>
      </w:r>
    </w:p>
    <w:p w:rsidR="00D001E3" w:rsidRPr="00D001E3" w:rsidRDefault="00D001E3" w:rsidP="00D001E3">
      <w:pPr>
        <w:spacing w:after="0" w:line="240" w:lineRule="auto"/>
        <w:jc w:val="center"/>
        <w:rPr>
          <w:rFonts w:ascii="Times New Roman" w:eastAsia="Times New Roman" w:hAnsi="Times New Roman" w:cs="Times New Roman"/>
          <w:b/>
          <w:sz w:val="24"/>
          <w:szCs w:val="24"/>
          <w:lang w:eastAsia="ar-SA"/>
        </w:rPr>
      </w:pPr>
      <w:r w:rsidRPr="00D001E3">
        <w:rPr>
          <w:rFonts w:ascii="Times New Roman" w:eastAsia="Times New Roman" w:hAnsi="Times New Roman" w:cs="Times New Roman"/>
          <w:b/>
          <w:sz w:val="24"/>
          <w:szCs w:val="24"/>
          <w:lang w:eastAsia="ar-SA"/>
        </w:rPr>
        <w:t>ДОХОДЫ БЮДЖЕТА</w:t>
      </w:r>
    </w:p>
    <w:tbl>
      <w:tblPr>
        <w:tblW w:w="9480" w:type="dxa"/>
        <w:tblInd w:w="93" w:type="dxa"/>
        <w:tblLook w:val="04A0" w:firstRow="1" w:lastRow="0" w:firstColumn="1" w:lastColumn="0" w:noHBand="0" w:noVBand="1"/>
      </w:tblPr>
      <w:tblGrid>
        <w:gridCol w:w="9480"/>
      </w:tblGrid>
      <w:tr w:rsidR="00D001E3" w:rsidRPr="00D001E3" w:rsidTr="00D001E3">
        <w:trPr>
          <w:trHeight w:val="255"/>
        </w:trPr>
        <w:tc>
          <w:tcPr>
            <w:tcW w:w="9020" w:type="dxa"/>
            <w:noWrap/>
            <w:vAlign w:val="bottom"/>
            <w:hideMark/>
          </w:tcPr>
          <w:p w:rsidR="00D001E3" w:rsidRPr="00D001E3" w:rsidRDefault="00D001E3" w:rsidP="00D001E3">
            <w:pPr>
              <w:spacing w:after="0" w:line="240" w:lineRule="auto"/>
              <w:jc w:val="center"/>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муниципального округа Богородское</w:t>
            </w:r>
          </w:p>
        </w:tc>
      </w:tr>
      <w:tr w:rsidR="00D001E3" w:rsidRPr="00D001E3" w:rsidTr="00D001E3">
        <w:trPr>
          <w:trHeight w:val="255"/>
        </w:trPr>
        <w:tc>
          <w:tcPr>
            <w:tcW w:w="9020" w:type="dxa"/>
            <w:noWrap/>
            <w:vAlign w:val="bottom"/>
            <w:hideMark/>
          </w:tcPr>
          <w:p w:rsidR="00D001E3" w:rsidRPr="00D001E3" w:rsidRDefault="00D001E3" w:rsidP="002B5B02">
            <w:pPr>
              <w:spacing w:after="0" w:line="240" w:lineRule="auto"/>
              <w:jc w:val="center"/>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на 202</w:t>
            </w:r>
            <w:r w:rsidR="002B5B02">
              <w:rPr>
                <w:rFonts w:ascii="Times New Roman" w:eastAsia="Times New Roman" w:hAnsi="Times New Roman" w:cs="Times New Roman"/>
                <w:b/>
                <w:sz w:val="24"/>
                <w:szCs w:val="24"/>
              </w:rPr>
              <w:t>5</w:t>
            </w:r>
            <w:r w:rsidRPr="00D001E3">
              <w:rPr>
                <w:rFonts w:ascii="Times New Roman" w:eastAsia="Times New Roman" w:hAnsi="Times New Roman" w:cs="Times New Roman"/>
                <w:b/>
                <w:sz w:val="24"/>
                <w:szCs w:val="24"/>
              </w:rPr>
              <w:t xml:space="preserve"> год и плановый период 202</w:t>
            </w:r>
            <w:r w:rsidR="002B5B02">
              <w:rPr>
                <w:rFonts w:ascii="Times New Roman" w:eastAsia="Times New Roman" w:hAnsi="Times New Roman" w:cs="Times New Roman"/>
                <w:b/>
                <w:sz w:val="24"/>
                <w:szCs w:val="24"/>
              </w:rPr>
              <w:t>6</w:t>
            </w:r>
            <w:r w:rsidRPr="00D001E3">
              <w:rPr>
                <w:rFonts w:ascii="Times New Roman" w:eastAsia="Times New Roman" w:hAnsi="Times New Roman" w:cs="Times New Roman"/>
                <w:b/>
                <w:sz w:val="24"/>
                <w:szCs w:val="24"/>
              </w:rPr>
              <w:t xml:space="preserve"> и 202</w:t>
            </w:r>
            <w:r w:rsidR="002B5B02">
              <w:rPr>
                <w:rFonts w:ascii="Times New Roman" w:eastAsia="Times New Roman" w:hAnsi="Times New Roman" w:cs="Times New Roman"/>
                <w:b/>
                <w:sz w:val="24"/>
                <w:szCs w:val="24"/>
              </w:rPr>
              <w:t>7</w:t>
            </w:r>
            <w:r w:rsidRPr="00D001E3">
              <w:rPr>
                <w:rFonts w:ascii="Times New Roman" w:eastAsia="Times New Roman" w:hAnsi="Times New Roman" w:cs="Times New Roman"/>
                <w:b/>
                <w:sz w:val="24"/>
                <w:szCs w:val="24"/>
              </w:rPr>
              <w:t xml:space="preserve"> годов</w:t>
            </w:r>
          </w:p>
        </w:tc>
      </w:tr>
    </w:tbl>
    <w:p w:rsidR="00D001E3" w:rsidRPr="00D001E3" w:rsidRDefault="00D001E3" w:rsidP="00D001E3">
      <w:pPr>
        <w:spacing w:after="0" w:line="240" w:lineRule="auto"/>
        <w:jc w:val="center"/>
        <w:rPr>
          <w:rFonts w:ascii="Times New Roman" w:eastAsia="Calibri" w:hAnsi="Times New Roman" w:cs="Times New Roman"/>
          <w:sz w:val="24"/>
          <w:szCs w:val="24"/>
          <w:lang w:eastAsia="ar-SA"/>
        </w:rPr>
      </w:pP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r>
      <w:r w:rsidRPr="00D001E3">
        <w:rPr>
          <w:rFonts w:ascii="Times New Roman" w:eastAsia="Times New Roman" w:hAnsi="Times New Roman" w:cs="Times New Roman"/>
          <w:b/>
          <w:sz w:val="24"/>
          <w:szCs w:val="24"/>
          <w:lang w:eastAsia="ar-SA"/>
        </w:rPr>
        <w:tab/>
        <w:t xml:space="preserve">                                            тыс. руб.                                                                                                                                                                                                                                              </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532"/>
        <w:gridCol w:w="1133"/>
        <w:gridCol w:w="1133"/>
        <w:gridCol w:w="1135"/>
      </w:tblGrid>
      <w:tr w:rsidR="00D001E3" w:rsidRPr="00D001E3" w:rsidTr="00D001E3">
        <w:trPr>
          <w:trHeight w:val="383"/>
        </w:trPr>
        <w:tc>
          <w:tcPr>
            <w:tcW w:w="255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Коды БК</w:t>
            </w:r>
          </w:p>
        </w:tc>
        <w:tc>
          <w:tcPr>
            <w:tcW w:w="453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center"/>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Показатели</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4"/>
                <w:szCs w:val="24"/>
              </w:rPr>
            </w:pPr>
            <w:r w:rsidRPr="00D001E3">
              <w:rPr>
                <w:rFonts w:ascii="Times New Roman" w:eastAsia="Calibri" w:hAnsi="Times New Roman" w:cs="Times New Roman"/>
                <w:sz w:val="24"/>
                <w:szCs w:val="24"/>
              </w:rPr>
              <w:t>202</w:t>
            </w:r>
            <w:r w:rsidR="002B5B02">
              <w:rPr>
                <w:rFonts w:ascii="Times New Roman" w:eastAsia="Calibri" w:hAnsi="Times New Roman" w:cs="Times New Roman"/>
                <w:sz w:val="24"/>
                <w:szCs w:val="24"/>
              </w:rPr>
              <w:t>5</w:t>
            </w:r>
          </w:p>
          <w:p w:rsidR="00D001E3" w:rsidRPr="00D001E3" w:rsidRDefault="00D001E3" w:rsidP="00D001E3">
            <w:pPr>
              <w:spacing w:after="0" w:line="240" w:lineRule="auto"/>
              <w:jc w:val="center"/>
              <w:rPr>
                <w:rFonts w:ascii="Times New Roman" w:eastAsia="Calibri" w:hAnsi="Times New Roman" w:cs="Times New Roman"/>
                <w:sz w:val="24"/>
                <w:szCs w:val="24"/>
              </w:rPr>
            </w:pPr>
            <w:r w:rsidRPr="00D001E3">
              <w:rPr>
                <w:rFonts w:ascii="Times New Roman" w:eastAsia="Calibri" w:hAnsi="Times New Roman" w:cs="Times New Roman"/>
                <w:sz w:val="24"/>
                <w:szCs w:val="24"/>
              </w:rPr>
              <w:t>год</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4"/>
                <w:szCs w:val="24"/>
              </w:rPr>
            </w:pPr>
            <w:r w:rsidRPr="00D001E3">
              <w:rPr>
                <w:rFonts w:ascii="Times New Roman" w:eastAsia="Calibri" w:hAnsi="Times New Roman" w:cs="Times New Roman"/>
                <w:sz w:val="24"/>
                <w:szCs w:val="24"/>
              </w:rPr>
              <w:t>202</w:t>
            </w:r>
            <w:r w:rsidR="002B5B02">
              <w:rPr>
                <w:rFonts w:ascii="Times New Roman" w:eastAsia="Calibri" w:hAnsi="Times New Roman" w:cs="Times New Roman"/>
                <w:sz w:val="24"/>
                <w:szCs w:val="24"/>
              </w:rPr>
              <w:t>6</w:t>
            </w:r>
          </w:p>
          <w:p w:rsidR="00D001E3" w:rsidRPr="00D001E3" w:rsidRDefault="00D001E3" w:rsidP="00D001E3">
            <w:pPr>
              <w:spacing w:after="0" w:line="240" w:lineRule="auto"/>
              <w:jc w:val="center"/>
              <w:rPr>
                <w:rFonts w:ascii="Times New Roman" w:eastAsia="Calibri" w:hAnsi="Times New Roman" w:cs="Times New Roman"/>
                <w:sz w:val="24"/>
                <w:szCs w:val="24"/>
              </w:rPr>
            </w:pPr>
            <w:r w:rsidRPr="00D001E3">
              <w:rPr>
                <w:rFonts w:ascii="Times New Roman" w:eastAsia="Calibri" w:hAnsi="Times New Roman" w:cs="Times New Roman"/>
                <w:sz w:val="24"/>
                <w:szCs w:val="24"/>
              </w:rPr>
              <w:t>год</w:t>
            </w:r>
          </w:p>
        </w:tc>
        <w:tc>
          <w:tcPr>
            <w:tcW w:w="113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4"/>
                <w:szCs w:val="24"/>
              </w:rPr>
            </w:pPr>
            <w:r w:rsidRPr="00D001E3">
              <w:rPr>
                <w:rFonts w:ascii="Times New Roman" w:eastAsia="Calibri" w:hAnsi="Times New Roman" w:cs="Times New Roman"/>
                <w:sz w:val="24"/>
                <w:szCs w:val="24"/>
              </w:rPr>
              <w:t>202</w:t>
            </w:r>
            <w:r w:rsidR="002B5B02">
              <w:rPr>
                <w:rFonts w:ascii="Times New Roman" w:eastAsia="Calibri" w:hAnsi="Times New Roman" w:cs="Times New Roman"/>
                <w:sz w:val="24"/>
                <w:szCs w:val="24"/>
              </w:rPr>
              <w:t>7</w:t>
            </w:r>
          </w:p>
          <w:p w:rsidR="00D001E3" w:rsidRPr="00D001E3" w:rsidRDefault="00D001E3" w:rsidP="00D001E3">
            <w:pPr>
              <w:spacing w:after="0" w:line="240" w:lineRule="auto"/>
              <w:jc w:val="center"/>
              <w:rPr>
                <w:rFonts w:ascii="Times New Roman" w:eastAsia="Calibri" w:hAnsi="Times New Roman" w:cs="Times New Roman"/>
                <w:sz w:val="24"/>
                <w:szCs w:val="24"/>
              </w:rPr>
            </w:pPr>
            <w:r w:rsidRPr="00D001E3">
              <w:rPr>
                <w:rFonts w:ascii="Times New Roman" w:eastAsia="Calibri" w:hAnsi="Times New Roman" w:cs="Times New Roman"/>
                <w:sz w:val="24"/>
                <w:szCs w:val="24"/>
              </w:rPr>
              <w:t>год</w:t>
            </w:r>
          </w:p>
        </w:tc>
      </w:tr>
      <w:tr w:rsidR="00D001E3" w:rsidRPr="00D001E3" w:rsidTr="00D001E3">
        <w:trPr>
          <w:trHeight w:val="571"/>
        </w:trPr>
        <w:tc>
          <w:tcPr>
            <w:tcW w:w="255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182 1 00 00000 00 0000 000</w:t>
            </w:r>
          </w:p>
        </w:tc>
        <w:tc>
          <w:tcPr>
            <w:tcW w:w="453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center"/>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ДОХОДЫ</w:t>
            </w:r>
          </w:p>
        </w:tc>
        <w:tc>
          <w:tcPr>
            <w:tcW w:w="1133" w:type="dxa"/>
            <w:tcBorders>
              <w:top w:val="single" w:sz="4" w:space="0" w:color="auto"/>
              <w:left w:val="single" w:sz="4" w:space="0" w:color="auto"/>
              <w:bottom w:val="single" w:sz="4" w:space="0" w:color="auto"/>
              <w:right w:val="single" w:sz="4" w:space="0" w:color="auto"/>
            </w:tcBorders>
            <w:hideMark/>
          </w:tcPr>
          <w:p w:rsidR="00D001E3" w:rsidRPr="00CA7FD2" w:rsidRDefault="00CA7FD2" w:rsidP="00D001E3">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28 312,9</w:t>
            </w:r>
          </w:p>
        </w:tc>
        <w:tc>
          <w:tcPr>
            <w:tcW w:w="1133" w:type="dxa"/>
            <w:tcBorders>
              <w:top w:val="single" w:sz="4" w:space="0" w:color="auto"/>
              <w:left w:val="single" w:sz="4" w:space="0" w:color="auto"/>
              <w:bottom w:val="single" w:sz="4" w:space="0" w:color="auto"/>
              <w:right w:val="single" w:sz="4" w:space="0" w:color="auto"/>
            </w:tcBorders>
            <w:hideMark/>
          </w:tcPr>
          <w:p w:rsidR="00D001E3" w:rsidRPr="00CA7FD2" w:rsidRDefault="00CA7FD2" w:rsidP="00D001E3">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26 668,1</w:t>
            </w:r>
          </w:p>
        </w:tc>
        <w:tc>
          <w:tcPr>
            <w:tcW w:w="1135" w:type="dxa"/>
            <w:tcBorders>
              <w:top w:val="single" w:sz="4" w:space="0" w:color="auto"/>
              <w:left w:val="single" w:sz="4" w:space="0" w:color="auto"/>
              <w:bottom w:val="single" w:sz="4" w:space="0" w:color="auto"/>
              <w:right w:val="single" w:sz="4" w:space="0" w:color="auto"/>
            </w:tcBorders>
            <w:hideMark/>
          </w:tcPr>
          <w:p w:rsidR="00D001E3" w:rsidRPr="00CA7FD2" w:rsidRDefault="00CA7FD2" w:rsidP="00D001E3">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34 755,6</w:t>
            </w:r>
          </w:p>
        </w:tc>
      </w:tr>
      <w:tr w:rsidR="00CA7FD2" w:rsidRPr="00D001E3" w:rsidTr="00D001E3">
        <w:trPr>
          <w:trHeight w:val="466"/>
        </w:trPr>
        <w:tc>
          <w:tcPr>
            <w:tcW w:w="2552" w:type="dxa"/>
            <w:tcBorders>
              <w:top w:val="single" w:sz="4" w:space="0" w:color="auto"/>
              <w:left w:val="single" w:sz="4" w:space="0" w:color="auto"/>
              <w:bottom w:val="single" w:sz="4" w:space="0" w:color="auto"/>
              <w:right w:val="single" w:sz="4" w:space="0" w:color="auto"/>
            </w:tcBorders>
            <w:hideMark/>
          </w:tcPr>
          <w:p w:rsidR="00CA7FD2" w:rsidRPr="00D001E3" w:rsidRDefault="00CA7FD2" w:rsidP="00CA7FD2">
            <w:pPr>
              <w:spacing w:after="120" w:line="240" w:lineRule="auto"/>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182 1 01 00000 00 0000 000</w:t>
            </w:r>
          </w:p>
        </w:tc>
        <w:tc>
          <w:tcPr>
            <w:tcW w:w="4532" w:type="dxa"/>
            <w:tcBorders>
              <w:top w:val="single" w:sz="4" w:space="0" w:color="auto"/>
              <w:left w:val="single" w:sz="4" w:space="0" w:color="auto"/>
              <w:bottom w:val="single" w:sz="4" w:space="0" w:color="auto"/>
              <w:right w:val="single" w:sz="4" w:space="0" w:color="auto"/>
            </w:tcBorders>
            <w:hideMark/>
          </w:tcPr>
          <w:p w:rsidR="00CA7FD2" w:rsidRPr="00D001E3" w:rsidRDefault="00CA7FD2" w:rsidP="00CA7FD2">
            <w:pPr>
              <w:spacing w:after="120" w:line="240" w:lineRule="auto"/>
              <w:jc w:val="center"/>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НАЛОГИ на прибыль, ДОХОДЫ</w:t>
            </w:r>
          </w:p>
        </w:tc>
        <w:tc>
          <w:tcPr>
            <w:tcW w:w="1133" w:type="dxa"/>
            <w:tcBorders>
              <w:top w:val="single" w:sz="4" w:space="0" w:color="auto"/>
              <w:left w:val="single" w:sz="4" w:space="0" w:color="auto"/>
              <w:bottom w:val="single" w:sz="4" w:space="0" w:color="auto"/>
              <w:right w:val="single" w:sz="4" w:space="0" w:color="auto"/>
            </w:tcBorders>
            <w:hideMark/>
          </w:tcPr>
          <w:p w:rsidR="00CA7FD2" w:rsidRPr="00CA7FD2" w:rsidRDefault="00CA7FD2" w:rsidP="00CA7FD2">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28 312,9</w:t>
            </w:r>
          </w:p>
        </w:tc>
        <w:tc>
          <w:tcPr>
            <w:tcW w:w="1133" w:type="dxa"/>
            <w:tcBorders>
              <w:top w:val="single" w:sz="4" w:space="0" w:color="auto"/>
              <w:left w:val="single" w:sz="4" w:space="0" w:color="auto"/>
              <w:bottom w:val="single" w:sz="4" w:space="0" w:color="auto"/>
              <w:right w:val="single" w:sz="4" w:space="0" w:color="auto"/>
            </w:tcBorders>
            <w:hideMark/>
          </w:tcPr>
          <w:p w:rsidR="00CA7FD2" w:rsidRPr="00CA7FD2" w:rsidRDefault="00CA7FD2" w:rsidP="00CA7FD2">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26 668,1</w:t>
            </w:r>
          </w:p>
        </w:tc>
        <w:tc>
          <w:tcPr>
            <w:tcW w:w="1135" w:type="dxa"/>
            <w:tcBorders>
              <w:top w:val="single" w:sz="4" w:space="0" w:color="auto"/>
              <w:left w:val="single" w:sz="4" w:space="0" w:color="auto"/>
              <w:bottom w:val="single" w:sz="4" w:space="0" w:color="auto"/>
              <w:right w:val="single" w:sz="4" w:space="0" w:color="auto"/>
            </w:tcBorders>
            <w:hideMark/>
          </w:tcPr>
          <w:p w:rsidR="00CA7FD2" w:rsidRPr="00CA7FD2" w:rsidRDefault="00CA7FD2" w:rsidP="00CA7FD2">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34 755,6</w:t>
            </w:r>
          </w:p>
        </w:tc>
      </w:tr>
      <w:tr w:rsidR="00CA7FD2" w:rsidRPr="00D001E3" w:rsidTr="00D001E3">
        <w:trPr>
          <w:trHeight w:val="632"/>
        </w:trPr>
        <w:tc>
          <w:tcPr>
            <w:tcW w:w="2552" w:type="dxa"/>
            <w:tcBorders>
              <w:top w:val="single" w:sz="4" w:space="0" w:color="auto"/>
              <w:left w:val="single" w:sz="4" w:space="0" w:color="auto"/>
              <w:bottom w:val="single" w:sz="4" w:space="0" w:color="auto"/>
              <w:right w:val="single" w:sz="4" w:space="0" w:color="auto"/>
            </w:tcBorders>
            <w:hideMark/>
          </w:tcPr>
          <w:p w:rsidR="00CA7FD2" w:rsidRPr="00D001E3" w:rsidRDefault="00CA7FD2" w:rsidP="00CA7FD2">
            <w:pPr>
              <w:spacing w:after="120" w:line="240" w:lineRule="auto"/>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182 1 01 02000 01 0000 110</w:t>
            </w:r>
          </w:p>
        </w:tc>
        <w:tc>
          <w:tcPr>
            <w:tcW w:w="4532" w:type="dxa"/>
            <w:tcBorders>
              <w:top w:val="single" w:sz="4" w:space="0" w:color="auto"/>
              <w:left w:val="single" w:sz="4" w:space="0" w:color="auto"/>
              <w:bottom w:val="single" w:sz="4" w:space="0" w:color="auto"/>
              <w:right w:val="single" w:sz="4" w:space="0" w:color="auto"/>
            </w:tcBorders>
            <w:hideMark/>
          </w:tcPr>
          <w:p w:rsidR="00CA7FD2" w:rsidRPr="00D001E3" w:rsidRDefault="00CA7FD2" w:rsidP="00CA7FD2">
            <w:pPr>
              <w:spacing w:after="120" w:line="240" w:lineRule="auto"/>
              <w:jc w:val="center"/>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Налог на доходы физических лиц</w:t>
            </w:r>
          </w:p>
        </w:tc>
        <w:tc>
          <w:tcPr>
            <w:tcW w:w="1133" w:type="dxa"/>
            <w:tcBorders>
              <w:top w:val="single" w:sz="4" w:space="0" w:color="auto"/>
              <w:left w:val="single" w:sz="4" w:space="0" w:color="auto"/>
              <w:bottom w:val="single" w:sz="4" w:space="0" w:color="auto"/>
              <w:right w:val="single" w:sz="4" w:space="0" w:color="auto"/>
            </w:tcBorders>
            <w:hideMark/>
          </w:tcPr>
          <w:p w:rsidR="00CA7FD2" w:rsidRPr="00CA7FD2" w:rsidRDefault="00CA7FD2" w:rsidP="00CA7FD2">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28 312,9</w:t>
            </w:r>
          </w:p>
        </w:tc>
        <w:tc>
          <w:tcPr>
            <w:tcW w:w="1133" w:type="dxa"/>
            <w:tcBorders>
              <w:top w:val="single" w:sz="4" w:space="0" w:color="auto"/>
              <w:left w:val="single" w:sz="4" w:space="0" w:color="auto"/>
              <w:bottom w:val="single" w:sz="4" w:space="0" w:color="auto"/>
              <w:right w:val="single" w:sz="4" w:space="0" w:color="auto"/>
            </w:tcBorders>
            <w:hideMark/>
          </w:tcPr>
          <w:p w:rsidR="00CA7FD2" w:rsidRPr="00CA7FD2" w:rsidRDefault="00CA7FD2" w:rsidP="00CA7FD2">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26 668,1</w:t>
            </w:r>
          </w:p>
        </w:tc>
        <w:tc>
          <w:tcPr>
            <w:tcW w:w="1135" w:type="dxa"/>
            <w:tcBorders>
              <w:top w:val="single" w:sz="4" w:space="0" w:color="auto"/>
              <w:left w:val="single" w:sz="4" w:space="0" w:color="auto"/>
              <w:bottom w:val="single" w:sz="4" w:space="0" w:color="auto"/>
              <w:right w:val="single" w:sz="4" w:space="0" w:color="auto"/>
            </w:tcBorders>
            <w:hideMark/>
          </w:tcPr>
          <w:p w:rsidR="00CA7FD2" w:rsidRPr="00CA7FD2" w:rsidRDefault="00CA7FD2" w:rsidP="00CA7FD2">
            <w:pPr>
              <w:spacing w:after="120" w:line="240" w:lineRule="auto"/>
              <w:jc w:val="right"/>
              <w:rPr>
                <w:rFonts w:ascii="Times New Roman" w:eastAsia="Calibri" w:hAnsi="Times New Roman" w:cs="Times New Roman"/>
                <w:b/>
                <w:sz w:val="24"/>
                <w:szCs w:val="24"/>
              </w:rPr>
            </w:pPr>
            <w:r w:rsidRPr="00CA7FD2">
              <w:rPr>
                <w:rFonts w:ascii="Times New Roman" w:eastAsia="Times New Roman" w:hAnsi="Times New Roman" w:cs="Times New Roman"/>
                <w:b/>
                <w:sz w:val="24"/>
                <w:szCs w:val="24"/>
              </w:rPr>
              <w:t>34 755,6</w:t>
            </w:r>
          </w:p>
        </w:tc>
      </w:tr>
      <w:tr w:rsidR="00D001E3" w:rsidRPr="00D001E3" w:rsidTr="00D001E3">
        <w:tc>
          <w:tcPr>
            <w:tcW w:w="255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182 1 01 02010 01 0000 110</w:t>
            </w:r>
          </w:p>
        </w:tc>
        <w:tc>
          <w:tcPr>
            <w:tcW w:w="453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both"/>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r w:rsidR="00246EE3">
              <w:rPr>
                <w:rFonts w:ascii="Times New Roman" w:eastAsia="Times New Roman" w:hAnsi="Times New Roman" w:cs="Times New Roman"/>
                <w:sz w:val="24"/>
                <w:szCs w:val="24"/>
              </w:rPr>
              <w:t xml:space="preserve">, а также доходов от долевого участия в организации, полученных </w:t>
            </w:r>
            <w:r w:rsidR="001F6CEE">
              <w:rPr>
                <w:rFonts w:ascii="Times New Roman" w:eastAsia="Times New Roman" w:hAnsi="Times New Roman" w:cs="Times New Roman"/>
                <w:sz w:val="24"/>
                <w:szCs w:val="24"/>
              </w:rPr>
              <w:t>физическим лицом</w:t>
            </w:r>
            <w:r w:rsidR="00E93383">
              <w:rPr>
                <w:rFonts w:ascii="Times New Roman" w:eastAsia="Times New Roman" w:hAnsi="Times New Roman" w:cs="Times New Roman"/>
                <w:sz w:val="24"/>
                <w:szCs w:val="24"/>
              </w:rPr>
              <w:t xml:space="preserve"> -</w:t>
            </w:r>
            <w:r w:rsidR="001F6CEE">
              <w:rPr>
                <w:rFonts w:ascii="Times New Roman" w:eastAsia="Times New Roman" w:hAnsi="Times New Roman" w:cs="Times New Roman"/>
                <w:sz w:val="24"/>
                <w:szCs w:val="24"/>
              </w:rPr>
              <w:t xml:space="preserve"> налоговым резидентом Российской Федерации </w:t>
            </w:r>
            <w:r w:rsidR="00246EE3">
              <w:rPr>
                <w:rFonts w:ascii="Times New Roman" w:eastAsia="Times New Roman" w:hAnsi="Times New Roman" w:cs="Times New Roman"/>
                <w:sz w:val="24"/>
                <w:szCs w:val="24"/>
              </w:rPr>
              <w:t>в виде дивидендов</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CA7FD2" w:rsidP="00D001E3">
            <w:pPr>
              <w:spacing w:after="120" w:line="240" w:lineRule="auto"/>
              <w:jc w:val="right"/>
              <w:rPr>
                <w:rFonts w:ascii="Times New Roman" w:eastAsia="Calibri" w:hAnsi="Times New Roman" w:cs="Times New Roman"/>
                <w:sz w:val="24"/>
                <w:szCs w:val="24"/>
              </w:rPr>
            </w:pPr>
            <w:r>
              <w:rPr>
                <w:rFonts w:ascii="Times New Roman" w:eastAsia="Times New Roman" w:hAnsi="Times New Roman" w:cs="Times New Roman"/>
                <w:sz w:val="24"/>
                <w:szCs w:val="24"/>
              </w:rPr>
              <w:t>20 862,9</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CA7FD2" w:rsidP="00D001E3">
            <w:pPr>
              <w:spacing w:after="120" w:line="240" w:lineRule="auto"/>
              <w:jc w:val="right"/>
              <w:rPr>
                <w:rFonts w:ascii="Times New Roman" w:eastAsia="Calibri" w:hAnsi="Times New Roman" w:cs="Times New Roman"/>
                <w:sz w:val="24"/>
                <w:szCs w:val="24"/>
              </w:rPr>
            </w:pPr>
            <w:r>
              <w:rPr>
                <w:rFonts w:ascii="Times New Roman" w:eastAsia="Times New Roman" w:hAnsi="Times New Roman" w:cs="Times New Roman"/>
                <w:sz w:val="24"/>
                <w:szCs w:val="24"/>
              </w:rPr>
              <w:t>19 218,1</w:t>
            </w:r>
          </w:p>
        </w:tc>
        <w:tc>
          <w:tcPr>
            <w:tcW w:w="1135" w:type="dxa"/>
            <w:tcBorders>
              <w:top w:val="single" w:sz="4" w:space="0" w:color="auto"/>
              <w:left w:val="single" w:sz="4" w:space="0" w:color="auto"/>
              <w:bottom w:val="single" w:sz="4" w:space="0" w:color="auto"/>
              <w:right w:val="single" w:sz="4" w:space="0" w:color="auto"/>
            </w:tcBorders>
            <w:hideMark/>
          </w:tcPr>
          <w:p w:rsidR="00D001E3" w:rsidRPr="00D001E3" w:rsidRDefault="00E97755" w:rsidP="00D001E3">
            <w:pPr>
              <w:spacing w:after="120" w:line="240" w:lineRule="auto"/>
              <w:jc w:val="right"/>
              <w:rPr>
                <w:rFonts w:ascii="Times New Roman" w:eastAsia="Calibri" w:hAnsi="Times New Roman" w:cs="Times New Roman"/>
                <w:sz w:val="24"/>
                <w:szCs w:val="24"/>
              </w:rPr>
            </w:pPr>
            <w:r>
              <w:rPr>
                <w:rFonts w:ascii="Times New Roman" w:eastAsia="Times New Roman" w:hAnsi="Times New Roman" w:cs="Times New Roman"/>
                <w:sz w:val="24"/>
                <w:szCs w:val="24"/>
              </w:rPr>
              <w:t>27 305,6</w:t>
            </w:r>
          </w:p>
        </w:tc>
      </w:tr>
      <w:tr w:rsidR="00D001E3" w:rsidRPr="00D001E3" w:rsidTr="00D001E3">
        <w:trPr>
          <w:trHeight w:val="2982"/>
        </w:trPr>
        <w:tc>
          <w:tcPr>
            <w:tcW w:w="255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182 1 01 02020 01 0000 110</w:t>
            </w:r>
          </w:p>
        </w:tc>
        <w:tc>
          <w:tcPr>
            <w:tcW w:w="453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both"/>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r w:rsidR="00E93383">
              <w:rPr>
                <w:rFonts w:ascii="Times New Roman" w:eastAsia="Times New Roman" w:hAnsi="Times New Roman" w:cs="Times New Roman"/>
                <w:sz w:val="24"/>
                <w:szCs w:val="24"/>
              </w:rPr>
              <w:t>,</w:t>
            </w:r>
            <w:r w:rsidRPr="00D001E3">
              <w:rPr>
                <w:rFonts w:ascii="Times New Roman" w:eastAsia="Times New Roman" w:hAnsi="Times New Roman" w:cs="Times New Roman"/>
                <w:sz w:val="24"/>
                <w:szCs w:val="24"/>
              </w:rPr>
              <w:t xml:space="preserve"> и других лиц, занимающихся частной практикой в соответствии со статьей 227 Налогового кодекса Российской Федерации</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right"/>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50,0</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right"/>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50,0</w:t>
            </w:r>
          </w:p>
        </w:tc>
        <w:tc>
          <w:tcPr>
            <w:tcW w:w="113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right"/>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50,0</w:t>
            </w:r>
          </w:p>
        </w:tc>
      </w:tr>
      <w:tr w:rsidR="00D001E3" w:rsidRPr="00D001E3" w:rsidTr="00D001E3">
        <w:trPr>
          <w:trHeight w:val="1529"/>
        </w:trPr>
        <w:tc>
          <w:tcPr>
            <w:tcW w:w="255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182 1 01 02030 01 0000 110</w:t>
            </w:r>
          </w:p>
        </w:tc>
        <w:tc>
          <w:tcPr>
            <w:tcW w:w="453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E93383">
            <w:pPr>
              <w:spacing w:after="120" w:line="240" w:lineRule="auto"/>
              <w:jc w:val="both"/>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r w:rsidR="001F6CEE">
              <w:rPr>
                <w:rFonts w:ascii="Times New Roman" w:eastAsia="Times New Roman" w:hAnsi="Times New Roman" w:cs="Times New Roman"/>
                <w:sz w:val="24"/>
                <w:szCs w:val="24"/>
              </w:rPr>
              <w:t xml:space="preserve"> (за исключением доходов от долевого участия в организации, полученны</w:t>
            </w:r>
            <w:r w:rsidR="00E93383">
              <w:rPr>
                <w:rFonts w:ascii="Times New Roman" w:eastAsia="Times New Roman" w:hAnsi="Times New Roman" w:cs="Times New Roman"/>
                <w:sz w:val="24"/>
                <w:szCs w:val="24"/>
              </w:rPr>
              <w:t>х</w:t>
            </w:r>
            <w:r w:rsidR="001F6CEE">
              <w:rPr>
                <w:rFonts w:ascii="Times New Roman" w:eastAsia="Times New Roman" w:hAnsi="Times New Roman" w:cs="Times New Roman"/>
                <w:sz w:val="24"/>
                <w:szCs w:val="24"/>
              </w:rPr>
              <w:t xml:space="preserve"> физическим лицом </w:t>
            </w:r>
            <w:r w:rsidR="00E93383">
              <w:rPr>
                <w:rFonts w:ascii="Times New Roman" w:eastAsia="Times New Roman" w:hAnsi="Times New Roman" w:cs="Times New Roman"/>
                <w:sz w:val="24"/>
                <w:szCs w:val="24"/>
              </w:rPr>
              <w:t>-</w:t>
            </w:r>
            <w:r w:rsidR="001F6CEE">
              <w:rPr>
                <w:rFonts w:ascii="Times New Roman" w:eastAsia="Times New Roman" w:hAnsi="Times New Roman" w:cs="Times New Roman"/>
                <w:sz w:val="24"/>
                <w:szCs w:val="24"/>
              </w:rPr>
              <w:t xml:space="preserve">налоговым резидентом Российской </w:t>
            </w:r>
            <w:r w:rsidR="001F6CEE">
              <w:rPr>
                <w:rFonts w:ascii="Times New Roman" w:eastAsia="Times New Roman" w:hAnsi="Times New Roman" w:cs="Times New Roman"/>
                <w:sz w:val="24"/>
                <w:szCs w:val="24"/>
              </w:rPr>
              <w:lastRenderedPageBreak/>
              <w:t>Федерации в виде дивидендов)</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right"/>
              <w:rPr>
                <w:rFonts w:ascii="Times New Roman" w:eastAsia="Calibri" w:hAnsi="Times New Roman" w:cs="Times New Roman"/>
                <w:sz w:val="24"/>
                <w:szCs w:val="24"/>
              </w:rPr>
            </w:pPr>
            <w:r w:rsidRPr="00D001E3">
              <w:rPr>
                <w:rFonts w:ascii="Times New Roman" w:eastAsia="Times New Roman" w:hAnsi="Times New Roman" w:cs="Times New Roman"/>
                <w:sz w:val="24"/>
                <w:szCs w:val="24"/>
              </w:rPr>
              <w:lastRenderedPageBreak/>
              <w:t>1 200,0</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right"/>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1 200,0</w:t>
            </w:r>
          </w:p>
        </w:tc>
        <w:tc>
          <w:tcPr>
            <w:tcW w:w="113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jc w:val="right"/>
              <w:rPr>
                <w:rFonts w:ascii="Times New Roman" w:eastAsia="Calibri" w:hAnsi="Times New Roman" w:cs="Times New Roman"/>
                <w:sz w:val="24"/>
                <w:szCs w:val="24"/>
              </w:rPr>
            </w:pPr>
            <w:r w:rsidRPr="00D001E3">
              <w:rPr>
                <w:rFonts w:ascii="Times New Roman" w:eastAsia="Times New Roman" w:hAnsi="Times New Roman" w:cs="Times New Roman"/>
                <w:sz w:val="24"/>
                <w:szCs w:val="24"/>
              </w:rPr>
              <w:t>1 200,0</w:t>
            </w:r>
          </w:p>
        </w:tc>
      </w:tr>
      <w:tr w:rsidR="00D001E3" w:rsidRPr="00D001E3" w:rsidTr="00D001E3">
        <w:trPr>
          <w:trHeight w:val="2401"/>
        </w:trPr>
        <w:tc>
          <w:tcPr>
            <w:tcW w:w="255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120" w:line="240" w:lineRule="auto"/>
              <w:rPr>
                <w:rFonts w:ascii="Times New Roman" w:eastAsia="Times New Roman" w:hAnsi="Times New Roman" w:cs="Times New Roman"/>
                <w:sz w:val="24"/>
                <w:szCs w:val="24"/>
              </w:rPr>
            </w:pPr>
            <w:r w:rsidRPr="00D001E3">
              <w:rPr>
                <w:rFonts w:ascii="Times New Roman" w:eastAsia="Times New Roman" w:hAnsi="Times New Roman" w:cs="Times New Roman"/>
                <w:sz w:val="24"/>
                <w:szCs w:val="24"/>
              </w:rPr>
              <w:lastRenderedPageBreak/>
              <w:t>182 1 01 02080 01 0000 110</w:t>
            </w:r>
          </w:p>
        </w:tc>
        <w:tc>
          <w:tcPr>
            <w:tcW w:w="453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246EE3">
            <w:pPr>
              <w:spacing w:after="0" w:line="240" w:lineRule="auto"/>
              <w:jc w:val="both"/>
              <w:rPr>
                <w:rFonts w:ascii="Times New Roman" w:eastAsia="Times New Roman" w:hAnsi="Times New Roman" w:cs="Times New Roman"/>
                <w:sz w:val="24"/>
                <w:szCs w:val="24"/>
              </w:rPr>
            </w:pPr>
            <w:r w:rsidRPr="00D001E3">
              <w:rPr>
                <w:rFonts w:ascii="Times New Roman" w:eastAsia="Times New Roman" w:hAnsi="Times New Roman" w:cs="Times New Roman"/>
                <w:color w:val="000000"/>
                <w:sz w:val="24"/>
                <w:szCs w:val="24"/>
              </w:rPr>
              <w:t>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246EE3">
              <w:rPr>
                <w:rFonts w:ascii="Times New Roman" w:eastAsia="Times New Roman" w:hAnsi="Times New Roman" w:cs="Times New Roman"/>
                <w:color w:val="000000"/>
                <w:sz w:val="24"/>
                <w:szCs w:val="24"/>
              </w:rPr>
              <w:t xml:space="preserve">, а также налога на доходы физических лиц в отношении доходов от долевого участия в организации, полученных </w:t>
            </w:r>
            <w:r w:rsidR="001F6CEE">
              <w:rPr>
                <w:rFonts w:ascii="Times New Roman" w:eastAsia="Times New Roman" w:hAnsi="Times New Roman" w:cs="Times New Roman"/>
                <w:color w:val="000000"/>
                <w:sz w:val="24"/>
                <w:szCs w:val="24"/>
              </w:rPr>
              <w:t xml:space="preserve">физическим лицом – налоговым резидентом Российской Федерации </w:t>
            </w:r>
            <w:r w:rsidR="00246EE3">
              <w:rPr>
                <w:rFonts w:ascii="Times New Roman" w:eastAsia="Times New Roman" w:hAnsi="Times New Roman" w:cs="Times New Roman"/>
                <w:color w:val="000000"/>
                <w:sz w:val="24"/>
                <w:szCs w:val="24"/>
              </w:rPr>
              <w:t>в виде дивидендов)</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CA7FD2" w:rsidP="00D001E3">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3 000</w:t>
            </w:r>
            <w:r w:rsidR="00D001E3" w:rsidRPr="00D001E3">
              <w:rPr>
                <w:rFonts w:ascii="Times New Roman" w:eastAsia="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CA7FD2" w:rsidP="00CA7FD2">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3 00</w:t>
            </w:r>
            <w:r w:rsidR="00D001E3" w:rsidRPr="00D001E3">
              <w:rPr>
                <w:rFonts w:ascii="Times New Roman" w:eastAsia="Times New Roman" w:hAnsi="Times New Roman" w:cs="Times New Roman"/>
                <w:sz w:val="24"/>
                <w:szCs w:val="24"/>
              </w:rPr>
              <w:t>0,0</w:t>
            </w:r>
          </w:p>
        </w:tc>
        <w:tc>
          <w:tcPr>
            <w:tcW w:w="1135" w:type="dxa"/>
            <w:tcBorders>
              <w:top w:val="single" w:sz="4" w:space="0" w:color="auto"/>
              <w:left w:val="single" w:sz="4" w:space="0" w:color="auto"/>
              <w:bottom w:val="single" w:sz="4" w:space="0" w:color="auto"/>
              <w:right w:val="single" w:sz="4" w:space="0" w:color="auto"/>
            </w:tcBorders>
            <w:hideMark/>
          </w:tcPr>
          <w:p w:rsidR="00D001E3" w:rsidRPr="00D001E3" w:rsidRDefault="00E97755" w:rsidP="00D001E3">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3 0</w:t>
            </w:r>
            <w:r w:rsidR="00D001E3" w:rsidRPr="00D001E3">
              <w:rPr>
                <w:rFonts w:ascii="Times New Roman" w:eastAsia="Times New Roman" w:hAnsi="Times New Roman" w:cs="Times New Roman"/>
                <w:sz w:val="24"/>
                <w:szCs w:val="24"/>
              </w:rPr>
              <w:t>00,0</w:t>
            </w:r>
          </w:p>
        </w:tc>
      </w:tr>
      <w:tr w:rsidR="00D001E3" w:rsidRPr="00D001E3" w:rsidTr="00D001E3">
        <w:trPr>
          <w:trHeight w:val="1408"/>
        </w:trPr>
        <w:tc>
          <w:tcPr>
            <w:tcW w:w="2552"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120" w:line="240" w:lineRule="auto"/>
              <w:rPr>
                <w:rFonts w:ascii="Times New Roman" w:eastAsia="Times New Roman" w:hAnsi="Times New Roman" w:cs="Times New Roman"/>
                <w:sz w:val="24"/>
                <w:szCs w:val="24"/>
              </w:rPr>
            </w:pPr>
            <w:r w:rsidRPr="00D001E3">
              <w:rPr>
                <w:rFonts w:ascii="Times New Roman" w:eastAsia="Times New Roman" w:hAnsi="Times New Roman" w:cs="Times New Roman"/>
                <w:sz w:val="24"/>
                <w:szCs w:val="24"/>
              </w:rPr>
              <w:t>182 1 01 02130 01  0000 110</w:t>
            </w:r>
          </w:p>
          <w:p w:rsidR="00D001E3" w:rsidRPr="00D001E3" w:rsidRDefault="00D001E3" w:rsidP="00D001E3">
            <w:pPr>
              <w:spacing w:after="120" w:line="240" w:lineRule="auto"/>
              <w:rPr>
                <w:rFonts w:ascii="Times New Roman" w:eastAsia="Times New Roman" w:hAnsi="Times New Roman" w:cs="Times New Roman"/>
                <w:sz w:val="24"/>
                <w:szCs w:val="24"/>
              </w:rPr>
            </w:pPr>
          </w:p>
        </w:tc>
        <w:tc>
          <w:tcPr>
            <w:tcW w:w="4532"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both"/>
              <w:rPr>
                <w:rFonts w:ascii="Times New Roman" w:eastAsia="Times New Roman" w:hAnsi="Times New Roman" w:cs="Times New Roman"/>
                <w:color w:val="000000"/>
                <w:sz w:val="24"/>
                <w:szCs w:val="24"/>
                <w:lang w:eastAsia="ru-RU"/>
              </w:rPr>
            </w:pPr>
            <w:r w:rsidRPr="00D001E3">
              <w:rPr>
                <w:rFonts w:ascii="Arial CYR" w:eastAsia="Times New Roman" w:hAnsi="Arial CYR" w:cs="Arial CYR"/>
                <w:color w:val="000000"/>
                <w:sz w:val="16"/>
                <w:szCs w:val="16"/>
                <w:lang w:eastAsia="ar-SA"/>
              </w:rPr>
              <w:t xml:space="preserve">  </w:t>
            </w:r>
            <w:r w:rsidRPr="00D001E3">
              <w:rPr>
                <w:rFonts w:ascii="Times New Roman" w:eastAsia="Times New Roman" w:hAnsi="Times New Roman" w:cs="Times New Roman"/>
                <w:color w:val="000000"/>
                <w:sz w:val="24"/>
                <w:szCs w:val="24"/>
                <w:lang w:eastAsia="ar-SA"/>
              </w:rPr>
              <w:t xml:space="preserve">Налог на доходы физических лиц в отношении доходов от долевого участия в организации, полученных </w:t>
            </w:r>
            <w:r w:rsidR="001F6CEE">
              <w:rPr>
                <w:rFonts w:ascii="Times New Roman" w:eastAsia="Times New Roman" w:hAnsi="Times New Roman" w:cs="Times New Roman"/>
                <w:color w:val="000000"/>
                <w:sz w:val="24"/>
                <w:szCs w:val="24"/>
                <w:lang w:eastAsia="ar-SA"/>
              </w:rPr>
              <w:t xml:space="preserve">физическим лицом – налоговым резидентом </w:t>
            </w:r>
            <w:r w:rsidR="001519A0">
              <w:rPr>
                <w:rFonts w:ascii="Times New Roman" w:eastAsia="Times New Roman" w:hAnsi="Times New Roman" w:cs="Times New Roman"/>
                <w:color w:val="000000"/>
                <w:sz w:val="24"/>
                <w:szCs w:val="24"/>
                <w:lang w:eastAsia="ar-SA"/>
              </w:rPr>
              <w:t xml:space="preserve">Российской Федерации </w:t>
            </w:r>
            <w:r w:rsidRPr="00D001E3">
              <w:rPr>
                <w:rFonts w:ascii="Times New Roman" w:eastAsia="Times New Roman" w:hAnsi="Times New Roman" w:cs="Times New Roman"/>
                <w:color w:val="000000"/>
                <w:sz w:val="24"/>
                <w:szCs w:val="24"/>
                <w:lang w:eastAsia="ar-SA"/>
              </w:rPr>
              <w:t>в виде дивидендов (в части суммы налога, не превышающей 650 000 рублей)</w:t>
            </w:r>
          </w:p>
          <w:p w:rsidR="00D001E3" w:rsidRPr="00D001E3" w:rsidRDefault="00D001E3" w:rsidP="00D001E3">
            <w:pPr>
              <w:spacing w:after="0" w:line="240" w:lineRule="auto"/>
              <w:jc w:val="both"/>
              <w:rPr>
                <w:rFonts w:ascii="Times New Roman" w:eastAsia="Times New Roman" w:hAnsi="Times New Roman" w:cs="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D001E3" w:rsidRPr="00D001E3" w:rsidRDefault="00D001E3" w:rsidP="00CA7FD2">
            <w:pPr>
              <w:spacing w:after="120" w:line="240" w:lineRule="auto"/>
              <w:jc w:val="right"/>
              <w:rPr>
                <w:rFonts w:ascii="Times New Roman" w:eastAsia="Times New Roman" w:hAnsi="Times New Roman" w:cs="Times New Roman"/>
                <w:sz w:val="24"/>
                <w:szCs w:val="24"/>
              </w:rPr>
            </w:pPr>
            <w:r w:rsidRPr="00D001E3">
              <w:rPr>
                <w:rFonts w:ascii="Times New Roman" w:eastAsia="Times New Roman" w:hAnsi="Times New Roman" w:cs="Times New Roman"/>
                <w:sz w:val="24"/>
                <w:szCs w:val="24"/>
              </w:rPr>
              <w:t>1 </w:t>
            </w:r>
            <w:r w:rsidR="00CA7FD2">
              <w:rPr>
                <w:rFonts w:ascii="Times New Roman" w:eastAsia="Times New Roman" w:hAnsi="Times New Roman" w:cs="Times New Roman"/>
                <w:sz w:val="24"/>
                <w:szCs w:val="24"/>
              </w:rPr>
              <w:t>2</w:t>
            </w:r>
            <w:r w:rsidRPr="00D001E3">
              <w:rPr>
                <w:rFonts w:ascii="Times New Roman" w:eastAsia="Times New Roman" w:hAnsi="Times New Roman" w:cs="Times New Roman"/>
                <w:sz w:val="24"/>
                <w:szCs w:val="24"/>
              </w:rPr>
              <w:t>00,0</w:t>
            </w:r>
          </w:p>
        </w:tc>
        <w:tc>
          <w:tcPr>
            <w:tcW w:w="1133" w:type="dxa"/>
            <w:tcBorders>
              <w:top w:val="single" w:sz="4" w:space="0" w:color="auto"/>
              <w:left w:val="single" w:sz="4" w:space="0" w:color="auto"/>
              <w:bottom w:val="single" w:sz="4" w:space="0" w:color="auto"/>
              <w:right w:val="single" w:sz="4" w:space="0" w:color="auto"/>
            </w:tcBorders>
          </w:tcPr>
          <w:p w:rsidR="00D001E3" w:rsidRPr="00D001E3" w:rsidRDefault="00D001E3" w:rsidP="00CA7FD2">
            <w:pPr>
              <w:spacing w:after="120" w:line="240" w:lineRule="auto"/>
              <w:jc w:val="right"/>
              <w:rPr>
                <w:rFonts w:ascii="Times New Roman" w:eastAsia="Times New Roman" w:hAnsi="Times New Roman" w:cs="Times New Roman"/>
                <w:sz w:val="24"/>
                <w:szCs w:val="24"/>
              </w:rPr>
            </w:pPr>
            <w:r w:rsidRPr="00D001E3">
              <w:rPr>
                <w:rFonts w:ascii="Times New Roman" w:eastAsia="Times New Roman" w:hAnsi="Times New Roman" w:cs="Times New Roman"/>
                <w:sz w:val="24"/>
                <w:szCs w:val="24"/>
              </w:rPr>
              <w:t>1 </w:t>
            </w:r>
            <w:r w:rsidR="00CA7FD2">
              <w:rPr>
                <w:rFonts w:ascii="Times New Roman" w:eastAsia="Times New Roman" w:hAnsi="Times New Roman" w:cs="Times New Roman"/>
                <w:sz w:val="24"/>
                <w:szCs w:val="24"/>
              </w:rPr>
              <w:t>2</w:t>
            </w:r>
            <w:r w:rsidRPr="00D001E3">
              <w:rPr>
                <w:rFonts w:ascii="Times New Roman" w:eastAsia="Times New Roman" w:hAnsi="Times New Roman" w:cs="Times New Roman"/>
                <w:sz w:val="24"/>
                <w:szCs w:val="24"/>
              </w:rPr>
              <w:t>00,0</w:t>
            </w:r>
          </w:p>
        </w:tc>
        <w:tc>
          <w:tcPr>
            <w:tcW w:w="1135" w:type="dxa"/>
            <w:tcBorders>
              <w:top w:val="single" w:sz="4" w:space="0" w:color="auto"/>
              <w:left w:val="single" w:sz="4" w:space="0" w:color="auto"/>
              <w:bottom w:val="single" w:sz="4" w:space="0" w:color="auto"/>
              <w:right w:val="single" w:sz="4" w:space="0" w:color="auto"/>
            </w:tcBorders>
          </w:tcPr>
          <w:p w:rsidR="00D001E3" w:rsidRPr="00D001E3" w:rsidRDefault="00D001E3" w:rsidP="00E97755">
            <w:pPr>
              <w:spacing w:after="120" w:line="240" w:lineRule="auto"/>
              <w:jc w:val="right"/>
              <w:rPr>
                <w:rFonts w:ascii="Times New Roman" w:eastAsia="Times New Roman" w:hAnsi="Times New Roman" w:cs="Times New Roman"/>
                <w:sz w:val="24"/>
                <w:szCs w:val="24"/>
              </w:rPr>
            </w:pPr>
            <w:r w:rsidRPr="00D001E3">
              <w:rPr>
                <w:rFonts w:ascii="Times New Roman" w:eastAsia="Times New Roman" w:hAnsi="Times New Roman" w:cs="Times New Roman"/>
                <w:sz w:val="24"/>
                <w:szCs w:val="24"/>
              </w:rPr>
              <w:t xml:space="preserve">1 </w:t>
            </w:r>
            <w:r w:rsidR="00E97755">
              <w:rPr>
                <w:rFonts w:ascii="Times New Roman" w:eastAsia="Times New Roman" w:hAnsi="Times New Roman" w:cs="Times New Roman"/>
                <w:sz w:val="24"/>
                <w:szCs w:val="24"/>
              </w:rPr>
              <w:t>2</w:t>
            </w:r>
            <w:r w:rsidRPr="00D001E3">
              <w:rPr>
                <w:rFonts w:ascii="Times New Roman" w:eastAsia="Times New Roman" w:hAnsi="Times New Roman" w:cs="Times New Roman"/>
                <w:sz w:val="24"/>
                <w:szCs w:val="24"/>
              </w:rPr>
              <w:t>00,0</w:t>
            </w:r>
          </w:p>
        </w:tc>
      </w:tr>
      <w:tr w:rsidR="00D001E3" w:rsidRPr="00D001E3" w:rsidTr="00D001E3">
        <w:trPr>
          <w:trHeight w:val="1433"/>
        </w:trPr>
        <w:tc>
          <w:tcPr>
            <w:tcW w:w="2552"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120" w:line="240" w:lineRule="auto"/>
              <w:rPr>
                <w:rFonts w:ascii="Times New Roman" w:eastAsia="Times New Roman" w:hAnsi="Times New Roman" w:cs="Times New Roman"/>
                <w:sz w:val="24"/>
                <w:szCs w:val="24"/>
              </w:rPr>
            </w:pPr>
            <w:r w:rsidRPr="00D001E3">
              <w:rPr>
                <w:rFonts w:ascii="Times New Roman" w:eastAsia="Times New Roman" w:hAnsi="Times New Roman" w:cs="Times New Roman"/>
                <w:sz w:val="24"/>
                <w:szCs w:val="24"/>
              </w:rPr>
              <w:t>182 1 01 02140 01  0000 110</w:t>
            </w:r>
          </w:p>
          <w:p w:rsidR="00D001E3" w:rsidRPr="00D001E3" w:rsidRDefault="00D001E3" w:rsidP="00D001E3">
            <w:pPr>
              <w:spacing w:after="120" w:line="240" w:lineRule="auto"/>
              <w:rPr>
                <w:rFonts w:ascii="Times New Roman" w:eastAsia="Times New Roman" w:hAnsi="Times New Roman" w:cs="Times New Roman"/>
                <w:sz w:val="24"/>
                <w:szCs w:val="24"/>
              </w:rPr>
            </w:pPr>
          </w:p>
        </w:tc>
        <w:tc>
          <w:tcPr>
            <w:tcW w:w="4532"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both"/>
              <w:rPr>
                <w:rFonts w:ascii="Times New Roman" w:eastAsia="Times New Roman" w:hAnsi="Times New Roman" w:cs="Times New Roman"/>
                <w:color w:val="000000"/>
                <w:sz w:val="24"/>
                <w:szCs w:val="24"/>
                <w:lang w:eastAsia="ru-RU"/>
              </w:rPr>
            </w:pPr>
            <w:r w:rsidRPr="00D001E3">
              <w:rPr>
                <w:rFonts w:ascii="Times New Roman" w:eastAsia="Times New Roman" w:hAnsi="Times New Roman" w:cs="Times New Roman"/>
                <w:color w:val="000000"/>
                <w:sz w:val="24"/>
                <w:szCs w:val="24"/>
                <w:lang w:eastAsia="ar-SA"/>
              </w:rPr>
              <w:t xml:space="preserve"> Налог на доходы физических лиц в отношении доходов от долевого участия в организации, полученных</w:t>
            </w:r>
            <w:r w:rsidR="001519A0">
              <w:rPr>
                <w:rFonts w:ascii="Times New Roman" w:eastAsia="Times New Roman" w:hAnsi="Times New Roman" w:cs="Times New Roman"/>
                <w:color w:val="000000"/>
                <w:sz w:val="24"/>
                <w:szCs w:val="24"/>
                <w:lang w:eastAsia="ar-SA"/>
              </w:rPr>
              <w:t xml:space="preserve"> физическим лицом – налоговым резидентом Российской Федерации</w:t>
            </w:r>
            <w:r w:rsidRPr="00D001E3">
              <w:rPr>
                <w:rFonts w:ascii="Times New Roman" w:eastAsia="Times New Roman" w:hAnsi="Times New Roman" w:cs="Times New Roman"/>
                <w:color w:val="000000"/>
                <w:sz w:val="24"/>
                <w:szCs w:val="24"/>
                <w:lang w:eastAsia="ar-SA"/>
              </w:rPr>
              <w:t xml:space="preserve"> в виде дивидендов (в части суммы налога, превышающей 650 000 рублей)</w:t>
            </w:r>
          </w:p>
          <w:p w:rsidR="00D001E3" w:rsidRPr="00D001E3" w:rsidRDefault="00D001E3" w:rsidP="00D001E3">
            <w:pPr>
              <w:spacing w:after="0" w:line="240" w:lineRule="auto"/>
              <w:jc w:val="both"/>
              <w:rPr>
                <w:rFonts w:ascii="Times New Roman" w:eastAsia="Times New Roman" w:hAnsi="Times New Roman" w:cs="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D001E3" w:rsidRPr="00D001E3" w:rsidRDefault="00CA7FD2" w:rsidP="00D001E3">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2 0</w:t>
            </w:r>
            <w:r w:rsidR="00D001E3" w:rsidRPr="00D001E3">
              <w:rPr>
                <w:rFonts w:ascii="Times New Roman" w:eastAsia="Times New Roman" w:hAnsi="Times New Roman" w:cs="Times New Roman"/>
                <w:sz w:val="24"/>
                <w:szCs w:val="24"/>
              </w:rPr>
              <w:t>00,0</w:t>
            </w:r>
          </w:p>
        </w:tc>
        <w:tc>
          <w:tcPr>
            <w:tcW w:w="1133" w:type="dxa"/>
            <w:tcBorders>
              <w:top w:val="single" w:sz="4" w:space="0" w:color="auto"/>
              <w:left w:val="single" w:sz="4" w:space="0" w:color="auto"/>
              <w:bottom w:val="single" w:sz="4" w:space="0" w:color="auto"/>
              <w:right w:val="single" w:sz="4" w:space="0" w:color="auto"/>
            </w:tcBorders>
          </w:tcPr>
          <w:p w:rsidR="00D001E3" w:rsidRPr="00D001E3" w:rsidRDefault="00CA7FD2" w:rsidP="00D001E3">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2 000</w:t>
            </w:r>
            <w:r w:rsidR="00D001E3" w:rsidRPr="00D001E3">
              <w:rPr>
                <w:rFonts w:ascii="Times New Roman" w:eastAsia="Times New Roman" w:hAnsi="Times New Roman" w:cs="Times New Roman"/>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D001E3" w:rsidRPr="00D001E3" w:rsidRDefault="00E97755" w:rsidP="00E97755">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01E3" w:rsidRPr="00D001E3">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r w:rsidR="00D001E3" w:rsidRPr="00D001E3">
              <w:rPr>
                <w:rFonts w:ascii="Times New Roman" w:eastAsia="Times New Roman" w:hAnsi="Times New Roman" w:cs="Times New Roman"/>
                <w:sz w:val="24"/>
                <w:szCs w:val="24"/>
              </w:rPr>
              <w:t>00,0</w:t>
            </w:r>
          </w:p>
        </w:tc>
      </w:tr>
      <w:tr w:rsidR="00D001E3" w:rsidRPr="00D001E3" w:rsidTr="00D001E3">
        <w:tc>
          <w:tcPr>
            <w:tcW w:w="7084" w:type="dxa"/>
            <w:gridSpan w:val="2"/>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120" w:line="240" w:lineRule="auto"/>
              <w:rPr>
                <w:rFonts w:ascii="Times New Roman" w:eastAsia="Calibri" w:hAnsi="Times New Roman" w:cs="Times New Roman"/>
                <w:b/>
                <w:sz w:val="24"/>
                <w:szCs w:val="24"/>
              </w:rPr>
            </w:pPr>
            <w:r w:rsidRPr="00D001E3">
              <w:rPr>
                <w:rFonts w:ascii="Times New Roman" w:eastAsia="Times New Roman" w:hAnsi="Times New Roman" w:cs="Times New Roman"/>
                <w:b/>
                <w:sz w:val="24"/>
                <w:szCs w:val="24"/>
              </w:rPr>
              <w:t xml:space="preserve">ИТОГО ДОХОДОВ:   </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CA7FD2" w:rsidP="00D001E3">
            <w:pPr>
              <w:spacing w:after="120" w:line="240" w:lineRule="auto"/>
              <w:jc w:val="right"/>
              <w:rPr>
                <w:rFonts w:ascii="Times New Roman" w:eastAsia="Calibri" w:hAnsi="Times New Roman" w:cs="Times New Roman"/>
                <w:b/>
                <w:sz w:val="24"/>
                <w:szCs w:val="24"/>
              </w:rPr>
            </w:pPr>
            <w:r>
              <w:rPr>
                <w:rFonts w:ascii="Times New Roman" w:eastAsia="Times New Roman" w:hAnsi="Times New Roman" w:cs="Times New Roman"/>
                <w:b/>
                <w:sz w:val="24"/>
                <w:szCs w:val="24"/>
              </w:rPr>
              <w:t>28 312,9</w:t>
            </w:r>
          </w:p>
        </w:tc>
        <w:tc>
          <w:tcPr>
            <w:tcW w:w="1133" w:type="dxa"/>
            <w:tcBorders>
              <w:top w:val="single" w:sz="4" w:space="0" w:color="auto"/>
              <w:left w:val="single" w:sz="4" w:space="0" w:color="auto"/>
              <w:bottom w:val="single" w:sz="4" w:space="0" w:color="auto"/>
              <w:right w:val="single" w:sz="4" w:space="0" w:color="auto"/>
            </w:tcBorders>
            <w:hideMark/>
          </w:tcPr>
          <w:p w:rsidR="00D001E3" w:rsidRPr="00D001E3" w:rsidRDefault="00CA7FD2" w:rsidP="00D001E3">
            <w:pPr>
              <w:spacing w:after="120" w:line="240" w:lineRule="auto"/>
              <w:jc w:val="right"/>
              <w:rPr>
                <w:rFonts w:ascii="Times New Roman" w:eastAsia="Calibri" w:hAnsi="Times New Roman" w:cs="Times New Roman"/>
                <w:b/>
                <w:sz w:val="24"/>
                <w:szCs w:val="24"/>
              </w:rPr>
            </w:pPr>
            <w:r>
              <w:rPr>
                <w:rFonts w:ascii="Times New Roman" w:eastAsia="Times New Roman" w:hAnsi="Times New Roman" w:cs="Times New Roman"/>
                <w:b/>
                <w:sz w:val="24"/>
                <w:szCs w:val="24"/>
              </w:rPr>
              <w:t>26 668,1</w:t>
            </w:r>
          </w:p>
        </w:tc>
        <w:tc>
          <w:tcPr>
            <w:tcW w:w="1135" w:type="dxa"/>
            <w:tcBorders>
              <w:top w:val="single" w:sz="4" w:space="0" w:color="auto"/>
              <w:left w:val="single" w:sz="4" w:space="0" w:color="auto"/>
              <w:bottom w:val="single" w:sz="4" w:space="0" w:color="auto"/>
              <w:right w:val="single" w:sz="4" w:space="0" w:color="auto"/>
            </w:tcBorders>
            <w:hideMark/>
          </w:tcPr>
          <w:p w:rsidR="00D001E3" w:rsidRPr="00D001E3" w:rsidRDefault="00CA7FD2" w:rsidP="00D001E3">
            <w:pPr>
              <w:spacing w:after="120" w:line="240" w:lineRule="auto"/>
              <w:jc w:val="right"/>
              <w:rPr>
                <w:rFonts w:ascii="Times New Roman" w:eastAsia="Calibri" w:hAnsi="Times New Roman" w:cs="Times New Roman"/>
                <w:b/>
                <w:sz w:val="24"/>
                <w:szCs w:val="24"/>
              </w:rPr>
            </w:pPr>
            <w:r>
              <w:rPr>
                <w:rFonts w:ascii="Times New Roman" w:eastAsia="Times New Roman" w:hAnsi="Times New Roman" w:cs="Times New Roman"/>
                <w:b/>
                <w:sz w:val="24"/>
                <w:szCs w:val="24"/>
              </w:rPr>
              <w:t>34 755,6</w:t>
            </w:r>
          </w:p>
        </w:tc>
      </w:tr>
    </w:tbl>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Calibri" w:hAnsi="Times New Roman" w:cs="Times New Roman"/>
          <w:sz w:val="24"/>
          <w:szCs w:val="24"/>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2</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«___» _______ №______________</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 xml:space="preserve">Распределение бюджетных ассигнований </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 xml:space="preserve">по разделам, подразделам, целевым статьям, группам </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(группам и подгруппам) видов расходов классификации расходов бюджета муниципального округа Богородское на 202</w:t>
      </w:r>
      <w:r w:rsidR="002B5B02">
        <w:rPr>
          <w:rFonts w:ascii="Times New Roman" w:eastAsia="Times New Roman" w:hAnsi="Times New Roman" w:cs="Times New Roman"/>
          <w:b/>
          <w:sz w:val="26"/>
          <w:szCs w:val="26"/>
          <w:lang w:eastAsia="ar-SA"/>
        </w:rPr>
        <w:t>5</w:t>
      </w:r>
      <w:r w:rsidRPr="00D001E3">
        <w:rPr>
          <w:rFonts w:ascii="Times New Roman" w:eastAsia="Times New Roman" w:hAnsi="Times New Roman" w:cs="Times New Roman"/>
          <w:b/>
          <w:sz w:val="26"/>
          <w:szCs w:val="26"/>
          <w:lang w:eastAsia="ar-SA"/>
        </w:rPr>
        <w:t xml:space="preserve"> год</w:t>
      </w:r>
    </w:p>
    <w:p w:rsidR="00D001E3" w:rsidRPr="00D001E3" w:rsidRDefault="00D001E3" w:rsidP="00D001E3">
      <w:pPr>
        <w:spacing w:after="0" w:line="240" w:lineRule="auto"/>
        <w:jc w:val="center"/>
        <w:rPr>
          <w:rFonts w:ascii="Times New Roman" w:eastAsia="Times New Roman" w:hAnsi="Times New Roman" w:cs="Times New Roman"/>
          <w:sz w:val="26"/>
          <w:szCs w:val="26"/>
          <w:lang w:eastAsia="ar-SA"/>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9"/>
        <w:gridCol w:w="567"/>
        <w:gridCol w:w="563"/>
        <w:gridCol w:w="1565"/>
        <w:gridCol w:w="708"/>
        <w:gridCol w:w="1278"/>
      </w:tblGrid>
      <w:tr w:rsidR="00D001E3" w:rsidRPr="00D001E3" w:rsidTr="00D001E3">
        <w:tc>
          <w:tcPr>
            <w:tcW w:w="524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proofErr w:type="spellStart"/>
            <w:r w:rsidRPr="00D001E3">
              <w:rPr>
                <w:rFonts w:ascii="Times New Roman" w:eastAsia="Calibri" w:hAnsi="Times New Roman" w:cs="Times New Roman"/>
                <w:b/>
                <w:sz w:val="26"/>
                <w:szCs w:val="26"/>
              </w:rPr>
              <w:t>Рз</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ЦС</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ВР</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5</w:t>
            </w:r>
            <w:r w:rsidRPr="00D001E3">
              <w:rPr>
                <w:rFonts w:ascii="Times New Roman" w:eastAsia="Calibri" w:hAnsi="Times New Roman" w:cs="Times New Roman"/>
                <w:b/>
                <w:sz w:val="26"/>
                <w:szCs w:val="26"/>
              </w:rPr>
              <w:t xml:space="preserve"> год</w:t>
            </w:r>
          </w:p>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тыс. руб.</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b/>
                <w:bCs/>
                <w:color w:val="000000"/>
                <w:sz w:val="26"/>
                <w:szCs w:val="26"/>
              </w:rPr>
            </w:pPr>
            <w:r w:rsidRPr="00D001E3">
              <w:rPr>
                <w:rFonts w:ascii="Times New Roman" w:eastAsia="Times New Roman" w:hAnsi="Times New Roman" w:cs="Times New Roman"/>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23 545,7</w:t>
            </w:r>
          </w:p>
        </w:tc>
      </w:tr>
      <w:tr w:rsidR="00D001E3" w:rsidRPr="00D001E3" w:rsidTr="00D001E3">
        <w:trPr>
          <w:trHeight w:val="489"/>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F7324C" w:rsidP="00D001E3">
            <w:pPr>
              <w:spacing w:after="0" w:line="240" w:lineRule="auto"/>
              <w:jc w:val="right"/>
              <w:rPr>
                <w:rFonts w:ascii="Times New Roman" w:eastAsia="Calibri" w:hAnsi="Times New Roman" w:cs="Times New Roman"/>
                <w:b/>
                <w:color w:val="000000"/>
                <w:sz w:val="26"/>
                <w:szCs w:val="26"/>
              </w:rPr>
            </w:pPr>
            <w:r>
              <w:rPr>
                <w:rFonts w:ascii="Times New Roman" w:eastAsia="Times New Roman" w:hAnsi="Times New Roman" w:cs="Times New Roman"/>
                <w:b/>
                <w:color w:val="000000"/>
                <w:sz w:val="26"/>
                <w:szCs w:val="26"/>
              </w:rPr>
              <w:t>4 913,5</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 xml:space="preserve">Глава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F7324C" w:rsidP="00D001E3">
            <w:pPr>
              <w:spacing w:after="0" w:line="240" w:lineRule="auto"/>
              <w:jc w:val="right"/>
              <w:rPr>
                <w:rFonts w:ascii="Times New Roman" w:eastAsia="Calibri" w:hAnsi="Times New Roman" w:cs="Times New Roman"/>
                <w:i/>
                <w:color w:val="000000"/>
                <w:sz w:val="26"/>
                <w:szCs w:val="26"/>
              </w:rPr>
            </w:pPr>
            <w:r>
              <w:rPr>
                <w:rFonts w:ascii="Times New Roman" w:eastAsia="Times New Roman" w:hAnsi="Times New Roman" w:cs="Times New Roman"/>
                <w:i/>
                <w:color w:val="000000"/>
                <w:sz w:val="26"/>
                <w:szCs w:val="26"/>
              </w:rPr>
              <w:t>4 737,9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4 311,0</w:t>
            </w:r>
          </w:p>
        </w:tc>
      </w:tr>
      <w:tr w:rsidR="00D001E3" w:rsidRPr="00D001E3" w:rsidTr="00D001E3">
        <w:trPr>
          <w:trHeight w:val="565"/>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4 311,0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F7324C">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 </w:t>
            </w:r>
            <w:r w:rsidR="00F7324C">
              <w:rPr>
                <w:rFonts w:ascii="Times New Roman" w:eastAsia="Times New Roman" w:hAnsi="Times New Roman" w:cs="Times New Roman"/>
                <w:sz w:val="26"/>
                <w:szCs w:val="26"/>
              </w:rPr>
              <w:t>426</w:t>
            </w:r>
            <w:r>
              <w:rPr>
                <w:rFonts w:ascii="Times New Roman" w:eastAsia="Times New Roman" w:hAnsi="Times New Roman" w:cs="Times New Roman"/>
                <w:sz w:val="26"/>
                <w:szCs w:val="26"/>
              </w:rPr>
              <w:t>,9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F7324C"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w:t>
            </w:r>
            <w:r w:rsidR="003047EF">
              <w:rPr>
                <w:rFonts w:ascii="Times New Roman" w:eastAsia="Times New Roman" w:hAnsi="Times New Roman" w:cs="Times New Roman"/>
                <w:sz w:val="26"/>
                <w:szCs w:val="26"/>
              </w:rPr>
              <w:t>,9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175,6</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rPr>
          <w:trHeight w:val="533"/>
        </w:trPr>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autoSpaceDE w:val="0"/>
              <w:autoSpaceDN w:val="0"/>
              <w:adjustRightInd w:val="0"/>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rPr>
          <w:trHeight w:val="579"/>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246</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31А0100200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autoSpaceDE w:val="0"/>
              <w:autoSpaceDN w:val="0"/>
              <w:adjustRightInd w:val="0"/>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246</w:t>
            </w:r>
            <w:r w:rsidR="00D001E3" w:rsidRPr="00D001E3">
              <w:rPr>
                <w:rFonts w:ascii="Times New Roman" w:eastAsia="Times New Roman" w:hAnsi="Times New Roman" w:cs="Times New Roman"/>
                <w:i/>
                <w:sz w:val="26"/>
                <w:szCs w:val="26"/>
              </w:rPr>
              <w:t>,0</w:t>
            </w:r>
          </w:p>
        </w:tc>
      </w:tr>
      <w:tr w:rsidR="00D001E3" w:rsidRPr="00D001E3" w:rsidTr="00D001E3">
        <w:trPr>
          <w:trHeight w:val="421"/>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rPr>
          <w:trHeight w:val="421"/>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для обеспечения государственных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right"/>
              <w:rPr>
                <w:rFonts w:ascii="Times New Roman" w:eastAsia="Times New Roman" w:hAnsi="Times New Roman" w:cs="Times New Roman"/>
                <w:sz w:val="26"/>
                <w:szCs w:val="26"/>
              </w:rPr>
            </w:pPr>
          </w:p>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CA0390">
            <w:pPr>
              <w:spacing w:after="0" w:line="240" w:lineRule="auto"/>
              <w:jc w:val="right"/>
              <w:rPr>
                <w:rFonts w:ascii="Times New Roman" w:eastAsia="Calibri" w:hAnsi="Times New Roman" w:cs="Times New Roman"/>
                <w:b/>
                <w:color w:val="000000"/>
                <w:sz w:val="26"/>
                <w:szCs w:val="26"/>
              </w:rPr>
            </w:pPr>
            <w:r>
              <w:rPr>
                <w:rFonts w:ascii="Times New Roman" w:eastAsia="Times New Roman" w:hAnsi="Times New Roman" w:cs="Times New Roman"/>
                <w:b/>
                <w:color w:val="000000"/>
                <w:sz w:val="26"/>
                <w:szCs w:val="26"/>
              </w:rPr>
              <w:t>18</w:t>
            </w:r>
            <w:r w:rsidR="00CA0390">
              <w:rPr>
                <w:rFonts w:ascii="Times New Roman" w:eastAsia="Times New Roman" w:hAnsi="Times New Roman" w:cs="Times New Roman"/>
                <w:b/>
                <w:color w:val="000000"/>
                <w:sz w:val="26"/>
                <w:szCs w:val="26"/>
              </w:rPr>
              <w:t> 226,9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A0390" w:rsidP="00D001E3">
            <w:pPr>
              <w:spacing w:after="0" w:line="240" w:lineRule="auto"/>
              <w:jc w:val="right"/>
              <w:rPr>
                <w:rFonts w:ascii="Times New Roman" w:eastAsia="Calibri" w:hAnsi="Times New Roman" w:cs="Times New Roman"/>
                <w:i/>
                <w:color w:val="000000"/>
                <w:sz w:val="26"/>
                <w:szCs w:val="26"/>
              </w:rPr>
            </w:pPr>
            <w:r>
              <w:rPr>
                <w:rFonts w:ascii="Times New Roman" w:eastAsia="Times New Roman" w:hAnsi="Times New Roman" w:cs="Times New Roman"/>
                <w:i/>
                <w:color w:val="000000"/>
                <w:sz w:val="26"/>
                <w:szCs w:val="26"/>
              </w:rPr>
              <w:t>17 771,8</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F7324C"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14 874,9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F7324C" w:rsidP="00D001E3">
            <w:pPr>
              <w:spacing w:after="0" w:line="240" w:lineRule="auto"/>
              <w:jc w:val="righ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14 874,9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A0390"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2 896,9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A0390"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2 896,9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455,1</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455,1</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sz w:val="26"/>
                <w:szCs w:val="26"/>
                <w:lang w:val="en-US"/>
              </w:rPr>
            </w:pPr>
            <w:r>
              <w:rPr>
                <w:rFonts w:ascii="Times New Roman" w:eastAsia="Times New Roman" w:hAnsi="Times New Roman" w:cs="Times New Roman"/>
                <w:sz w:val="26"/>
                <w:szCs w:val="26"/>
              </w:rPr>
              <w:t>455,1</w:t>
            </w:r>
          </w:p>
        </w:tc>
      </w:tr>
      <w:tr w:rsidR="00D001E3" w:rsidRPr="00D001E3" w:rsidTr="00D001E3">
        <w:trPr>
          <w:trHeight w:val="197"/>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Резервные фонды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11</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30,0</w:t>
            </w:r>
          </w:p>
        </w:tc>
      </w:tr>
      <w:tr w:rsidR="00D001E3" w:rsidRPr="00D001E3" w:rsidTr="00D001E3">
        <w:trPr>
          <w:trHeight w:val="448"/>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lastRenderedPageBreak/>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11</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32А0100000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30,0</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D001E3" w:rsidRPr="00D001E3" w:rsidTr="00D001E3">
        <w:trPr>
          <w:trHeight w:val="15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870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129,3</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31Б0100400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129,3</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850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05</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07</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05</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40</w:t>
            </w:r>
            <w:r w:rsidR="00D001E3" w:rsidRPr="00D001E3">
              <w:rPr>
                <w:rFonts w:ascii="Times New Roman" w:eastAsia="Times New Roman" w:hAnsi="Times New Roman" w:cs="Times New Roman"/>
                <w:i/>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D001E3" w:rsidRPr="00D001E3">
              <w:rPr>
                <w:rFonts w:ascii="Times New Roman" w:eastAsia="Times New Roman" w:hAnsi="Times New Roman" w:cs="Times New Roman"/>
                <w:sz w:val="26"/>
                <w:szCs w:val="26"/>
              </w:rPr>
              <w:t>,0</w:t>
            </w:r>
          </w:p>
        </w:tc>
      </w:tr>
      <w:tr w:rsidR="00D001E3" w:rsidRPr="00D001E3" w:rsidTr="00D001E3">
        <w:trPr>
          <w:trHeight w:val="70"/>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2 248</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2 248</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35Е0100500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2 248</w:t>
            </w:r>
            <w:r w:rsidR="00D001E3" w:rsidRPr="00D001E3">
              <w:rPr>
                <w:rFonts w:ascii="Times New Roman" w:eastAsia="Times New Roman" w:hAnsi="Times New Roman" w:cs="Times New Roman"/>
                <w:i/>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2 248</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2 248</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color w:val="FF0000"/>
                <w:sz w:val="26"/>
                <w:szCs w:val="26"/>
              </w:rPr>
            </w:pPr>
            <w:r w:rsidRPr="00D001E3">
              <w:rPr>
                <w:rFonts w:ascii="Times New Roman" w:eastAsia="Times New Roman" w:hAnsi="Times New Roman" w:cs="Times New Roman"/>
                <w:b/>
                <w:sz w:val="26"/>
                <w:szCs w:val="26"/>
              </w:rPr>
              <w:t>691,2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500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540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35П0101800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1 788</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3047EF" w:rsidP="00D001E3">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1 788</w:t>
            </w:r>
            <w:r w:rsidR="00D001E3" w:rsidRPr="00D001E3">
              <w:rPr>
                <w:rFonts w:ascii="Times New Roman" w:eastAsia="Calibri" w:hAnsi="Times New Roman" w:cs="Times New Roman"/>
                <w:b/>
                <w:bCs/>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12</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35Е0100300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3047EF" w:rsidP="00D001E3">
            <w:pPr>
              <w:spacing w:after="0" w:line="240" w:lineRule="auto"/>
              <w:ind w:left="-108"/>
              <w:jc w:val="right"/>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1 788</w:t>
            </w:r>
            <w:r w:rsidR="00D001E3" w:rsidRPr="00D001E3">
              <w:rPr>
                <w:rFonts w:ascii="Times New Roman" w:eastAsia="Calibri" w:hAnsi="Times New Roman" w:cs="Times New Roman"/>
                <w:bCs/>
                <w:i/>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3047EF" w:rsidP="00D001E3">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00D001E3" w:rsidRPr="00D001E3">
              <w:rPr>
                <w:rFonts w:ascii="Times New Roman" w:eastAsia="Calibri" w:hAnsi="Times New Roman" w:cs="Times New Roman"/>
                <w:bCs/>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right"/>
              <w:rPr>
                <w:rFonts w:ascii="Times New Roman" w:eastAsia="Calibri" w:hAnsi="Times New Roman" w:cs="Times New Roman"/>
                <w:bCs/>
                <w:color w:val="000000"/>
                <w:sz w:val="26"/>
                <w:szCs w:val="26"/>
              </w:rPr>
            </w:pPr>
          </w:p>
          <w:p w:rsidR="00D001E3" w:rsidRPr="00D001E3" w:rsidRDefault="003047EF" w:rsidP="00D001E3">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00D001E3" w:rsidRPr="00D001E3">
              <w:rPr>
                <w:rFonts w:ascii="Times New Roman" w:eastAsia="Calibri" w:hAnsi="Times New Roman" w:cs="Times New Roman"/>
                <w:bCs/>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ИТОГО РАСХОДЫ</w:t>
            </w:r>
            <w:r w:rsidRPr="00D001E3">
              <w:rPr>
                <w:rFonts w:ascii="Times New Roman" w:eastAsia="Calibri" w:hAnsi="Times New Roman" w:cs="Times New Roman"/>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3047EF"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28 312,9</w:t>
            </w:r>
          </w:p>
        </w:tc>
      </w:tr>
    </w:tbl>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Default="00D001E3"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3047EF" w:rsidRDefault="003047EF"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3</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 _______ №______________</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Распределение бюджетных ассигнований</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по разделам, подразделам, целевым статьям, группам</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(группам и подгруппам) видов расходов классификации расходов бюджета муниципального округа Богородское на плановый период 202</w:t>
      </w:r>
      <w:r w:rsidR="002B5B02">
        <w:rPr>
          <w:rFonts w:ascii="Times New Roman" w:eastAsia="Times New Roman" w:hAnsi="Times New Roman" w:cs="Times New Roman"/>
          <w:b/>
          <w:sz w:val="26"/>
          <w:szCs w:val="26"/>
          <w:lang w:eastAsia="ar-SA"/>
        </w:rPr>
        <w:t>6</w:t>
      </w:r>
      <w:r w:rsidRPr="00D001E3">
        <w:rPr>
          <w:rFonts w:ascii="Times New Roman" w:eastAsia="Times New Roman" w:hAnsi="Times New Roman" w:cs="Times New Roman"/>
          <w:b/>
          <w:sz w:val="26"/>
          <w:szCs w:val="26"/>
          <w:lang w:eastAsia="ar-SA"/>
        </w:rPr>
        <w:t xml:space="preserve"> и 202</w:t>
      </w:r>
      <w:r w:rsidR="002B5B02">
        <w:rPr>
          <w:rFonts w:ascii="Times New Roman" w:eastAsia="Times New Roman" w:hAnsi="Times New Roman" w:cs="Times New Roman"/>
          <w:b/>
          <w:sz w:val="26"/>
          <w:szCs w:val="26"/>
          <w:lang w:eastAsia="ar-SA"/>
        </w:rPr>
        <w:t>7</w:t>
      </w:r>
      <w:r w:rsidRPr="00D001E3">
        <w:rPr>
          <w:rFonts w:ascii="Times New Roman" w:eastAsia="Times New Roman" w:hAnsi="Times New Roman" w:cs="Times New Roman"/>
          <w:b/>
          <w:sz w:val="26"/>
          <w:szCs w:val="26"/>
          <w:lang w:eastAsia="ar-SA"/>
        </w:rPr>
        <w:t xml:space="preserve"> годов</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567"/>
        <w:gridCol w:w="567"/>
        <w:gridCol w:w="1560"/>
        <w:gridCol w:w="709"/>
        <w:gridCol w:w="1134"/>
        <w:gridCol w:w="1134"/>
      </w:tblGrid>
      <w:tr w:rsidR="00D001E3" w:rsidRPr="00D001E3" w:rsidTr="00D001E3">
        <w:tc>
          <w:tcPr>
            <w:tcW w:w="4961" w:type="dxa"/>
            <w:vMerge w:val="restart"/>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Calibri" w:hAnsi="Times New Roman" w:cs="Times New Roman"/>
                <w:b/>
                <w:sz w:val="26"/>
                <w:szCs w:val="26"/>
              </w:rPr>
            </w:pPr>
          </w:p>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proofErr w:type="spellStart"/>
            <w:r w:rsidRPr="00D001E3">
              <w:rPr>
                <w:rFonts w:ascii="Times New Roman" w:eastAsia="Calibri" w:hAnsi="Times New Roman" w:cs="Times New Roman"/>
                <w:b/>
                <w:sz w:val="26"/>
                <w:szCs w:val="26"/>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ВР</w:t>
            </w:r>
          </w:p>
        </w:tc>
        <w:tc>
          <w:tcPr>
            <w:tcW w:w="2268" w:type="dxa"/>
            <w:gridSpan w:val="2"/>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Сумма (тыс. руб.)</w:t>
            </w:r>
          </w:p>
        </w:tc>
      </w:tr>
      <w:tr w:rsidR="00D001E3" w:rsidRPr="00D001E3" w:rsidTr="00D001E3">
        <w:tc>
          <w:tcPr>
            <w:tcW w:w="4961"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6</w:t>
            </w:r>
          </w:p>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год</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7</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год</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bCs/>
                <w:color w:val="000000"/>
                <w:sz w:val="26"/>
                <w:szCs w:val="26"/>
              </w:rPr>
            </w:pPr>
            <w:r w:rsidRPr="00D001E3">
              <w:rPr>
                <w:rFonts w:ascii="Times New Roman" w:eastAsia="Times New Roman" w:hAnsi="Times New Roman" w:cs="Times New Roman"/>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C4ED6"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21 900,9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29 988,4</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02</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4 6</w:t>
            </w:r>
            <w:r w:rsidR="00227263">
              <w:rPr>
                <w:rFonts w:ascii="Times New Roman" w:eastAsia="Times New Roman" w:hAnsi="Times New Roman" w:cs="Times New Roman"/>
                <w:b/>
                <w:sz w:val="26"/>
                <w:szCs w:val="26"/>
              </w:rPr>
              <w:t>74</w:t>
            </w:r>
            <w:r>
              <w:rPr>
                <w:rFonts w:ascii="Times New Roman" w:eastAsia="Times New Roman" w:hAnsi="Times New Roman" w:cs="Times New Roman"/>
                <w:b/>
                <w:sz w:val="26"/>
                <w:szCs w:val="26"/>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4 6</w:t>
            </w:r>
            <w:r w:rsidR="00227263">
              <w:rPr>
                <w:rFonts w:ascii="Times New Roman" w:eastAsia="Times New Roman" w:hAnsi="Times New Roman" w:cs="Times New Roman"/>
                <w:b/>
                <w:sz w:val="26"/>
                <w:szCs w:val="26"/>
              </w:rPr>
              <w:t>74</w:t>
            </w:r>
            <w:r>
              <w:rPr>
                <w:rFonts w:ascii="Times New Roman" w:eastAsia="Times New Roman" w:hAnsi="Times New Roman" w:cs="Times New Roman"/>
                <w:b/>
                <w:sz w:val="26"/>
                <w:szCs w:val="26"/>
              </w:rPr>
              <w:t>,4</w:t>
            </w:r>
          </w:p>
        </w:tc>
      </w:tr>
      <w:tr w:rsidR="00D001E3" w:rsidRPr="00D001E3" w:rsidTr="00D001E3">
        <w:trPr>
          <w:trHeight w:val="382"/>
        </w:trPr>
        <w:tc>
          <w:tcPr>
            <w:tcW w:w="4961"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 xml:space="preserve">Глава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4 4</w:t>
            </w:r>
            <w:r w:rsidR="00227263">
              <w:rPr>
                <w:rFonts w:ascii="Times New Roman" w:eastAsia="Times New Roman" w:hAnsi="Times New Roman" w:cs="Times New Roman"/>
                <w:i/>
                <w:sz w:val="26"/>
                <w:szCs w:val="26"/>
              </w:rPr>
              <w:t>98</w:t>
            </w:r>
            <w:r>
              <w:rPr>
                <w:rFonts w:ascii="Times New Roman" w:eastAsia="Times New Roman" w:hAnsi="Times New Roman" w:cs="Times New Roman"/>
                <w:i/>
                <w:sz w:val="26"/>
                <w:szCs w:val="26"/>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4 4</w:t>
            </w:r>
            <w:r w:rsidR="00227263">
              <w:rPr>
                <w:rFonts w:ascii="Times New Roman" w:eastAsia="Times New Roman" w:hAnsi="Times New Roman" w:cs="Times New Roman"/>
                <w:i/>
                <w:sz w:val="26"/>
                <w:szCs w:val="26"/>
              </w:rPr>
              <w:t>98</w:t>
            </w:r>
            <w:r>
              <w:rPr>
                <w:rFonts w:ascii="Times New Roman" w:eastAsia="Times New Roman" w:hAnsi="Times New Roman" w:cs="Times New Roman"/>
                <w:i/>
                <w:sz w:val="26"/>
                <w:szCs w:val="26"/>
              </w:rPr>
              <w:t>,8</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w:t>
            </w:r>
            <w:r w:rsidR="00510B64">
              <w:rPr>
                <w:rFonts w:ascii="Times New Roman" w:eastAsia="Times New Roman" w:hAnsi="Times New Roman" w:cs="Times New Roman"/>
                <w:sz w:val="26"/>
                <w:szCs w:val="26"/>
              </w:rPr>
              <w:t>,9</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w:t>
            </w:r>
            <w:r w:rsidR="00510B64">
              <w:rPr>
                <w:rFonts w:ascii="Times New Roman" w:eastAsia="Times New Roman" w:hAnsi="Times New Roman" w:cs="Times New Roman"/>
                <w:sz w:val="26"/>
                <w:szCs w:val="26"/>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w:t>
            </w:r>
            <w:r w:rsidR="00510B64">
              <w:rPr>
                <w:rFonts w:ascii="Times New Roman" w:eastAsia="Times New Roman" w:hAnsi="Times New Roman" w:cs="Times New Roman"/>
                <w:sz w:val="26"/>
                <w:szCs w:val="26"/>
              </w:rPr>
              <w:t>,9</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175,6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175,6</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rPr>
          <w:trHeight w:val="529"/>
        </w:trPr>
        <w:tc>
          <w:tcPr>
            <w:tcW w:w="4961"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autoSpaceDE w:val="0"/>
              <w:autoSpaceDN w:val="0"/>
              <w:adjustRightInd w:val="0"/>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autoSpaceDE w:val="0"/>
              <w:autoSpaceDN w:val="0"/>
              <w:adjustRightInd w:val="0"/>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Функционирование законодательных (представительных) органов государственной власти и представительных органов </w:t>
            </w:r>
            <w:r w:rsidRPr="00D001E3">
              <w:rPr>
                <w:rFonts w:ascii="Times New Roman" w:eastAsia="Calibri" w:hAnsi="Times New Roman" w:cs="Times New Roman"/>
                <w:b/>
                <w:sz w:val="26"/>
                <w:szCs w:val="26"/>
              </w:rPr>
              <w:lastRenderedPageBreak/>
              <w:t>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03</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246</w:t>
            </w:r>
            <w:r w:rsidR="00D001E3" w:rsidRPr="00D001E3">
              <w:rPr>
                <w:rFonts w:ascii="Times New Roman" w:eastAsia="Times New Roman" w:hAnsi="Times New Roman" w:cs="Times New Roman"/>
                <w:b/>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246</w:t>
            </w:r>
            <w:r w:rsidR="00D001E3" w:rsidRPr="00D001E3">
              <w:rPr>
                <w:rFonts w:ascii="Times New Roman" w:eastAsia="Times New Roman" w:hAnsi="Times New Roman" w:cs="Times New Roman"/>
                <w:b/>
                <w:sz w:val="26"/>
                <w:szCs w:val="26"/>
              </w:rPr>
              <w:t>,0</w:t>
            </w:r>
          </w:p>
        </w:tc>
      </w:tr>
      <w:tr w:rsidR="00D001E3" w:rsidRPr="00D001E3" w:rsidTr="00D001E3">
        <w:trPr>
          <w:trHeight w:val="421"/>
        </w:trPr>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i/>
                <w:sz w:val="26"/>
                <w:szCs w:val="26"/>
              </w:rPr>
              <w:lastRenderedPageBreak/>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03</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31А0100200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246</w:t>
            </w:r>
            <w:r w:rsidR="00D001E3" w:rsidRPr="00D001E3">
              <w:rPr>
                <w:rFonts w:ascii="Times New Roman" w:eastAsia="Times New Roman" w:hAnsi="Times New Roman" w:cs="Times New Roman"/>
                <w:i/>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246</w:t>
            </w:r>
            <w:r w:rsidR="00D001E3" w:rsidRPr="00D001E3">
              <w:rPr>
                <w:rFonts w:ascii="Times New Roman" w:eastAsia="Times New Roman" w:hAnsi="Times New Roman" w:cs="Times New Roman"/>
                <w:i/>
                <w:sz w:val="26"/>
                <w:szCs w:val="26"/>
              </w:rPr>
              <w:t>,0</w:t>
            </w:r>
          </w:p>
        </w:tc>
      </w:tr>
      <w:tr w:rsidR="00D001E3" w:rsidRPr="00D001E3" w:rsidTr="00D001E3">
        <w:trPr>
          <w:trHeight w:val="421"/>
        </w:trPr>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для обеспечения государственных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C4ED6" w:rsidP="00D001E3">
            <w:pPr>
              <w:spacing w:after="0" w:line="240" w:lineRule="auto"/>
              <w:jc w:val="right"/>
              <w:rPr>
                <w:rFonts w:ascii="Times New Roman" w:eastAsia="Calibri" w:hAnsi="Times New Roman" w:cs="Times New Roman"/>
                <w:b/>
                <w:sz w:val="26"/>
                <w:szCs w:val="26"/>
                <w:highlight w:val="yellow"/>
              </w:rPr>
            </w:pPr>
            <w:r>
              <w:rPr>
                <w:rFonts w:ascii="Times New Roman" w:eastAsia="Times New Roman" w:hAnsi="Times New Roman" w:cs="Times New Roman"/>
                <w:b/>
                <w:sz w:val="26"/>
                <w:szCs w:val="26"/>
              </w:rPr>
              <w:t>16 821,2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C4ED6" w:rsidP="00D001E3">
            <w:pPr>
              <w:spacing w:after="0" w:line="240" w:lineRule="auto"/>
              <w:jc w:val="right"/>
              <w:rPr>
                <w:rFonts w:ascii="Times New Roman" w:eastAsia="Calibri" w:hAnsi="Times New Roman" w:cs="Times New Roman"/>
                <w:b/>
                <w:sz w:val="26"/>
                <w:szCs w:val="26"/>
                <w:highlight w:val="yellow"/>
              </w:rPr>
            </w:pPr>
            <w:r>
              <w:rPr>
                <w:rFonts w:ascii="Times New Roman" w:eastAsia="Times New Roman" w:hAnsi="Times New Roman" w:cs="Times New Roman"/>
                <w:b/>
                <w:sz w:val="26"/>
                <w:szCs w:val="26"/>
              </w:rPr>
              <w:t>15 823,4</w:t>
            </w:r>
          </w:p>
        </w:tc>
      </w:tr>
      <w:tr w:rsidR="00D001E3" w:rsidRPr="00D001E3" w:rsidTr="00475E0D">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D001E3" w:rsidRPr="00D001E3" w:rsidRDefault="00CC4ED6" w:rsidP="00D001E3">
            <w:pPr>
              <w:spacing w:after="0" w:line="240" w:lineRule="auto"/>
              <w:jc w:val="right"/>
              <w:rPr>
                <w:rFonts w:ascii="Times New Roman" w:eastAsia="Calibri" w:hAnsi="Times New Roman" w:cs="Times New Roman"/>
                <w:i/>
                <w:sz w:val="26"/>
                <w:szCs w:val="26"/>
              </w:rPr>
            </w:pPr>
            <w:r>
              <w:rPr>
                <w:rFonts w:ascii="Times New Roman" w:eastAsia="Calibri" w:hAnsi="Times New Roman" w:cs="Times New Roman"/>
                <w:i/>
                <w:sz w:val="26"/>
                <w:szCs w:val="26"/>
              </w:rPr>
              <w:t>16 366,1</w:t>
            </w:r>
          </w:p>
        </w:tc>
        <w:tc>
          <w:tcPr>
            <w:tcW w:w="1134" w:type="dxa"/>
            <w:tcBorders>
              <w:top w:val="single" w:sz="4" w:space="0" w:color="auto"/>
              <w:left w:val="single" w:sz="4" w:space="0" w:color="auto"/>
              <w:bottom w:val="single" w:sz="4" w:space="0" w:color="auto"/>
              <w:right w:val="single" w:sz="4" w:space="0" w:color="auto"/>
            </w:tcBorders>
            <w:vAlign w:val="center"/>
          </w:tcPr>
          <w:p w:rsidR="00D001E3" w:rsidRPr="00D001E3" w:rsidRDefault="00CC4ED6" w:rsidP="00D001E3">
            <w:pPr>
              <w:spacing w:after="0" w:line="240" w:lineRule="auto"/>
              <w:jc w:val="right"/>
              <w:rPr>
                <w:rFonts w:ascii="Times New Roman" w:eastAsia="Calibri" w:hAnsi="Times New Roman" w:cs="Times New Roman"/>
                <w:i/>
                <w:sz w:val="26"/>
                <w:szCs w:val="26"/>
              </w:rPr>
            </w:pPr>
            <w:r>
              <w:rPr>
                <w:rFonts w:ascii="Times New Roman" w:eastAsia="Calibri" w:hAnsi="Times New Roman" w:cs="Times New Roman"/>
                <w:i/>
                <w:sz w:val="26"/>
                <w:szCs w:val="26"/>
              </w:rPr>
              <w:t>15 368,3</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13 469,2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12 471,4</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13 469,2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12 471,4</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r>
      <w:tr w:rsidR="00D001E3" w:rsidRPr="00D001E3" w:rsidTr="00D001E3">
        <w:trPr>
          <w:trHeight w:val="333"/>
        </w:trPr>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475E0D"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475E0D"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455,1</w:t>
            </w:r>
          </w:p>
        </w:tc>
      </w:tr>
      <w:tr w:rsidR="00D001E3"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Расходы на выплаты персоналу в целях обеспечения выполнения функций государственными (муниципальными) </w:t>
            </w:r>
            <w:r w:rsidRPr="00D001E3">
              <w:rPr>
                <w:rFonts w:ascii="Times New Roman" w:eastAsia="Calibri" w:hAnsi="Times New Roman" w:cs="Times New Roman"/>
                <w:sz w:val="26"/>
                <w:szCs w:val="26"/>
              </w:rPr>
              <w:lastRenderedPageBreak/>
              <w:t>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475E0D"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475E0D"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455,1</w:t>
            </w:r>
          </w:p>
        </w:tc>
      </w:tr>
      <w:tr w:rsidR="00D001E3" w:rsidRPr="00D001E3" w:rsidTr="00D001E3">
        <w:trPr>
          <w:trHeight w:val="197"/>
        </w:trPr>
        <w:tc>
          <w:tcPr>
            <w:tcW w:w="49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475E0D" w:rsidP="00D001E3">
            <w:pPr>
              <w:spacing w:after="0" w:line="240" w:lineRule="auto"/>
              <w:jc w:val="right"/>
              <w:rPr>
                <w:rFonts w:ascii="Times New Roman" w:eastAsia="Calibri" w:hAnsi="Times New Roman" w:cs="Times New Roman"/>
                <w:sz w:val="26"/>
                <w:szCs w:val="26"/>
                <w:lang w:val="en-US"/>
              </w:rPr>
            </w:pPr>
            <w:r>
              <w:rPr>
                <w:rFonts w:ascii="Times New Roman" w:eastAsia="Times New Roman" w:hAnsi="Times New Roman" w:cs="Times New Roman"/>
                <w:sz w:val="26"/>
                <w:szCs w:val="26"/>
              </w:rPr>
              <w:t>455,1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475E0D" w:rsidP="00D001E3">
            <w:pPr>
              <w:spacing w:after="0" w:line="240" w:lineRule="auto"/>
              <w:jc w:val="right"/>
              <w:rPr>
                <w:rFonts w:ascii="Times New Roman" w:eastAsia="Calibri" w:hAnsi="Times New Roman" w:cs="Times New Roman"/>
                <w:sz w:val="26"/>
                <w:szCs w:val="26"/>
                <w:lang w:val="en-US"/>
              </w:rPr>
            </w:pPr>
            <w:r>
              <w:rPr>
                <w:rFonts w:ascii="Times New Roman" w:eastAsia="Times New Roman" w:hAnsi="Times New Roman" w:cs="Times New Roman"/>
                <w:sz w:val="26"/>
                <w:szCs w:val="26"/>
              </w:rPr>
              <w:t>455,1</w:t>
            </w:r>
          </w:p>
        </w:tc>
      </w:tr>
      <w:tr w:rsidR="001D169F" w:rsidRPr="00D001E3" w:rsidTr="00D001E3">
        <w:trPr>
          <w:trHeight w:val="341"/>
        </w:trPr>
        <w:tc>
          <w:tcPr>
            <w:tcW w:w="4961" w:type="dxa"/>
            <w:tcBorders>
              <w:top w:val="single" w:sz="4" w:space="0" w:color="auto"/>
              <w:left w:val="single" w:sz="4" w:space="0" w:color="auto"/>
              <w:bottom w:val="single" w:sz="4" w:space="0" w:color="auto"/>
              <w:right w:val="single" w:sz="4" w:space="0" w:color="auto"/>
            </w:tcBorders>
          </w:tcPr>
          <w:p w:rsidR="001D169F" w:rsidRPr="006A2C88" w:rsidRDefault="001D169F" w:rsidP="001D169F">
            <w:pPr>
              <w:pStyle w:val="afc"/>
              <w:jc w:val="both"/>
              <w:rPr>
                <w:rFonts w:ascii="Times New Roman" w:hAnsi="Times New Roman"/>
                <w:b/>
                <w:sz w:val="26"/>
                <w:szCs w:val="26"/>
              </w:rPr>
            </w:pPr>
            <w:r w:rsidRPr="006A2C88">
              <w:rPr>
                <w:rFonts w:ascii="Times New Roman" w:hAnsi="Times New Roman"/>
                <w:b/>
                <w:sz w:val="26"/>
                <w:szCs w:val="26"/>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1D169F" w:rsidRPr="006A2C88" w:rsidRDefault="001D169F" w:rsidP="001D169F">
            <w:pPr>
              <w:pStyle w:val="afc"/>
              <w:jc w:val="center"/>
              <w:rPr>
                <w:rFonts w:ascii="Times New Roman" w:hAnsi="Times New Roman"/>
                <w:b/>
                <w:sz w:val="26"/>
                <w:szCs w:val="26"/>
              </w:rPr>
            </w:pPr>
            <w:r w:rsidRPr="006A2C88">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D169F" w:rsidRPr="006A2C88" w:rsidRDefault="001D169F" w:rsidP="001D169F">
            <w:pPr>
              <w:pStyle w:val="afc"/>
              <w:jc w:val="center"/>
              <w:rPr>
                <w:rFonts w:ascii="Times New Roman" w:hAnsi="Times New Roman"/>
                <w:b/>
                <w:sz w:val="26"/>
                <w:szCs w:val="26"/>
              </w:rPr>
            </w:pPr>
            <w:r w:rsidRPr="006A2C88">
              <w:rPr>
                <w:rFonts w:ascii="Times New Roman" w:hAnsi="Times New Roman"/>
                <w:b/>
                <w:sz w:val="26"/>
                <w:szCs w:val="26"/>
              </w:rPr>
              <w:t>07</w:t>
            </w:r>
          </w:p>
        </w:tc>
        <w:tc>
          <w:tcPr>
            <w:tcW w:w="1560" w:type="dxa"/>
            <w:tcBorders>
              <w:top w:val="single" w:sz="4" w:space="0" w:color="auto"/>
              <w:left w:val="single" w:sz="4" w:space="0" w:color="auto"/>
              <w:bottom w:val="single" w:sz="4" w:space="0" w:color="auto"/>
              <w:right w:val="single" w:sz="4" w:space="0" w:color="auto"/>
            </w:tcBorders>
          </w:tcPr>
          <w:p w:rsidR="001D169F" w:rsidRPr="006A2C88" w:rsidRDefault="001D169F" w:rsidP="001D169F">
            <w:pPr>
              <w:pStyle w:val="afc"/>
              <w:ind w:left="-108"/>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6A2C88" w:rsidRDefault="001D169F" w:rsidP="001D169F">
            <w:pPr>
              <w:pStyle w:val="afc"/>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jc w:val="right"/>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D001E3" w:rsidRDefault="001D169F" w:rsidP="001D169F">
            <w:pPr>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9 085,3</w:t>
            </w:r>
          </w:p>
        </w:tc>
      </w:tr>
      <w:tr w:rsidR="001D169F" w:rsidRPr="00D001E3" w:rsidTr="009B7A22">
        <w:trPr>
          <w:trHeight w:val="341"/>
        </w:trPr>
        <w:tc>
          <w:tcPr>
            <w:tcW w:w="4961" w:type="dxa"/>
            <w:tcBorders>
              <w:top w:val="single" w:sz="4" w:space="0" w:color="auto"/>
              <w:left w:val="single" w:sz="4" w:space="0" w:color="auto"/>
              <w:bottom w:val="single" w:sz="4" w:space="0" w:color="auto"/>
              <w:right w:val="single" w:sz="4" w:space="0" w:color="auto"/>
            </w:tcBorders>
            <w:vAlign w:val="bottom"/>
          </w:tcPr>
          <w:p w:rsidR="001D169F" w:rsidRPr="001936FD" w:rsidRDefault="001D169F" w:rsidP="001D169F">
            <w:pPr>
              <w:tabs>
                <w:tab w:val="left" w:pos="1620"/>
              </w:tabs>
              <w:spacing w:after="0"/>
              <w:jc w:val="both"/>
              <w:rPr>
                <w:rFonts w:ascii="Times New Roman" w:hAnsi="Times New Roman" w:cs="Times New Roman"/>
                <w:i/>
                <w:sz w:val="26"/>
                <w:szCs w:val="26"/>
              </w:rPr>
            </w:pPr>
            <w:r w:rsidRPr="001936FD">
              <w:rPr>
                <w:rFonts w:ascii="Times New Roman" w:hAnsi="Times New Roman" w:cs="Times New Roman"/>
                <w:i/>
                <w:sz w:val="26"/>
                <w:szCs w:val="26"/>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i/>
                <w:sz w:val="26"/>
                <w:szCs w:val="26"/>
              </w:rPr>
            </w:pPr>
            <w:r w:rsidRPr="001936FD">
              <w:rPr>
                <w:rFonts w:ascii="Times New Roman" w:hAnsi="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i/>
                <w:sz w:val="26"/>
                <w:szCs w:val="26"/>
              </w:rPr>
            </w:pPr>
            <w:r w:rsidRPr="001936FD">
              <w:rPr>
                <w:rFonts w:ascii="Times New Roman" w:hAnsi="Times New Roman"/>
                <w:i/>
                <w:sz w:val="26"/>
                <w:szCs w:val="26"/>
              </w:rPr>
              <w:t>07</w:t>
            </w:r>
          </w:p>
        </w:tc>
        <w:tc>
          <w:tcPr>
            <w:tcW w:w="1560"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ind w:left="-108"/>
              <w:jc w:val="both"/>
              <w:rPr>
                <w:rFonts w:ascii="Times New Roman" w:hAnsi="Times New Roman"/>
                <w:i/>
                <w:sz w:val="26"/>
                <w:szCs w:val="26"/>
              </w:rPr>
            </w:pPr>
            <w:r w:rsidRPr="001936FD">
              <w:rPr>
                <w:rFonts w:ascii="Times New Roman" w:hAnsi="Times New Roman"/>
                <w:i/>
                <w:sz w:val="26"/>
                <w:szCs w:val="26"/>
              </w:rPr>
              <w:t>35А0100100</w:t>
            </w:r>
          </w:p>
        </w:tc>
        <w:tc>
          <w:tcPr>
            <w:tcW w:w="709"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spacing w:after="0"/>
              <w:jc w:val="right"/>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spacing w:after="0" w:line="240" w:lineRule="auto"/>
              <w:jc w:val="right"/>
              <w:rPr>
                <w:rFonts w:ascii="Times New Roman" w:eastAsia="Times New Roman" w:hAnsi="Times New Roman" w:cs="Times New Roman"/>
                <w:i/>
                <w:sz w:val="26"/>
                <w:szCs w:val="26"/>
              </w:rPr>
            </w:pPr>
            <w:r w:rsidRPr="001936FD">
              <w:rPr>
                <w:rFonts w:ascii="Times New Roman" w:eastAsia="Times New Roman" w:hAnsi="Times New Roman" w:cs="Times New Roman"/>
                <w:i/>
                <w:sz w:val="26"/>
                <w:szCs w:val="26"/>
              </w:rPr>
              <w:t>9 085,3</w:t>
            </w:r>
          </w:p>
        </w:tc>
      </w:tr>
      <w:tr w:rsidR="001D169F" w:rsidRPr="00D001E3" w:rsidTr="009B7A22">
        <w:trPr>
          <w:trHeight w:val="341"/>
        </w:trPr>
        <w:tc>
          <w:tcPr>
            <w:tcW w:w="4961" w:type="dxa"/>
            <w:tcBorders>
              <w:top w:val="single" w:sz="4" w:space="0" w:color="auto"/>
              <w:left w:val="single" w:sz="4" w:space="0" w:color="auto"/>
              <w:bottom w:val="single" w:sz="4" w:space="0" w:color="auto"/>
              <w:right w:val="single" w:sz="4" w:space="0" w:color="auto"/>
            </w:tcBorders>
            <w:vAlign w:val="bottom"/>
          </w:tcPr>
          <w:p w:rsidR="001D169F" w:rsidRPr="001936FD" w:rsidRDefault="001D169F" w:rsidP="001D169F">
            <w:pPr>
              <w:tabs>
                <w:tab w:val="left" w:pos="1620"/>
              </w:tabs>
              <w:jc w:val="both"/>
              <w:rPr>
                <w:rFonts w:ascii="Times New Roman" w:hAnsi="Times New Roman" w:cs="Times New Roman"/>
                <w:sz w:val="26"/>
                <w:szCs w:val="26"/>
              </w:rPr>
            </w:pPr>
            <w:r w:rsidRPr="001936FD">
              <w:rPr>
                <w:rFonts w:ascii="Times New Roman"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sz w:val="26"/>
                <w:szCs w:val="26"/>
              </w:rPr>
            </w:pPr>
            <w:r w:rsidRPr="001936FD">
              <w:rPr>
                <w:rFonts w:ascii="Times New Roman" w:hAnsi="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sz w:val="26"/>
                <w:szCs w:val="26"/>
              </w:rPr>
            </w:pPr>
            <w:r w:rsidRPr="001936FD">
              <w:rPr>
                <w:rFonts w:ascii="Times New Roman" w:hAnsi="Times New Roman"/>
                <w:sz w:val="26"/>
                <w:szCs w:val="26"/>
              </w:rPr>
              <w:t>07</w:t>
            </w:r>
          </w:p>
        </w:tc>
        <w:tc>
          <w:tcPr>
            <w:tcW w:w="1560"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ind w:left="-108"/>
              <w:jc w:val="both"/>
              <w:rPr>
                <w:rFonts w:ascii="Times New Roman" w:hAnsi="Times New Roman"/>
                <w:sz w:val="26"/>
                <w:szCs w:val="26"/>
              </w:rPr>
            </w:pPr>
            <w:r w:rsidRPr="001936FD">
              <w:rPr>
                <w:rFonts w:ascii="Times New Roman" w:hAnsi="Times New Roman"/>
                <w:sz w:val="26"/>
                <w:szCs w:val="26"/>
              </w:rPr>
              <w:t>35А0100100</w:t>
            </w:r>
          </w:p>
        </w:tc>
        <w:tc>
          <w:tcPr>
            <w:tcW w:w="709"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sz w:val="26"/>
                <w:szCs w:val="26"/>
              </w:rPr>
            </w:pPr>
            <w:r w:rsidRPr="001936FD">
              <w:rPr>
                <w:rFonts w:ascii="Times New Roman" w:hAnsi="Times New Roman"/>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jc w:val="right"/>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spacing w:after="0" w:line="240" w:lineRule="auto"/>
              <w:jc w:val="right"/>
              <w:rPr>
                <w:rFonts w:ascii="Times New Roman" w:eastAsia="Times New Roman" w:hAnsi="Times New Roman" w:cs="Times New Roman"/>
                <w:sz w:val="26"/>
                <w:szCs w:val="26"/>
              </w:rPr>
            </w:pPr>
            <w:r w:rsidRPr="001936FD">
              <w:rPr>
                <w:rFonts w:ascii="Times New Roman" w:eastAsia="Times New Roman" w:hAnsi="Times New Roman" w:cs="Times New Roman"/>
                <w:sz w:val="26"/>
                <w:szCs w:val="26"/>
              </w:rPr>
              <w:t>9 085,3</w:t>
            </w:r>
          </w:p>
        </w:tc>
      </w:tr>
      <w:tr w:rsidR="001D169F" w:rsidRPr="00D001E3" w:rsidTr="009B7A22">
        <w:trPr>
          <w:trHeight w:val="341"/>
        </w:trPr>
        <w:tc>
          <w:tcPr>
            <w:tcW w:w="4961" w:type="dxa"/>
            <w:tcBorders>
              <w:top w:val="single" w:sz="4" w:space="0" w:color="auto"/>
              <w:left w:val="single" w:sz="4" w:space="0" w:color="auto"/>
              <w:bottom w:val="single" w:sz="4" w:space="0" w:color="auto"/>
              <w:right w:val="single" w:sz="4" w:space="0" w:color="auto"/>
            </w:tcBorders>
            <w:vAlign w:val="bottom"/>
          </w:tcPr>
          <w:p w:rsidR="001D169F" w:rsidRPr="001936FD" w:rsidRDefault="001D169F" w:rsidP="001D169F">
            <w:pPr>
              <w:tabs>
                <w:tab w:val="left" w:pos="1620"/>
              </w:tabs>
              <w:jc w:val="both"/>
              <w:rPr>
                <w:rFonts w:ascii="Times New Roman" w:hAnsi="Times New Roman" w:cs="Times New Roman"/>
                <w:sz w:val="26"/>
                <w:szCs w:val="26"/>
              </w:rPr>
            </w:pPr>
            <w:r w:rsidRPr="001936FD">
              <w:rPr>
                <w:rFonts w:ascii="Times New Roman" w:hAnsi="Times New Roman" w:cs="Times New Roman"/>
                <w:sz w:val="26"/>
                <w:szCs w:val="26"/>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sz w:val="26"/>
                <w:szCs w:val="26"/>
              </w:rPr>
            </w:pPr>
            <w:r w:rsidRPr="001936FD">
              <w:rPr>
                <w:rFonts w:ascii="Times New Roman" w:hAnsi="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sz w:val="26"/>
                <w:szCs w:val="26"/>
              </w:rPr>
            </w:pPr>
            <w:r w:rsidRPr="001936FD">
              <w:rPr>
                <w:rFonts w:ascii="Times New Roman" w:hAnsi="Times New Roman"/>
                <w:sz w:val="26"/>
                <w:szCs w:val="26"/>
              </w:rPr>
              <w:t>07</w:t>
            </w:r>
          </w:p>
        </w:tc>
        <w:tc>
          <w:tcPr>
            <w:tcW w:w="1560"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ind w:left="-108"/>
              <w:jc w:val="both"/>
              <w:rPr>
                <w:rFonts w:ascii="Times New Roman" w:hAnsi="Times New Roman"/>
                <w:sz w:val="26"/>
                <w:szCs w:val="26"/>
              </w:rPr>
            </w:pPr>
            <w:r w:rsidRPr="001936FD">
              <w:rPr>
                <w:rFonts w:ascii="Times New Roman" w:hAnsi="Times New Roman"/>
                <w:sz w:val="26"/>
                <w:szCs w:val="26"/>
              </w:rPr>
              <w:t>35А0100100</w:t>
            </w:r>
          </w:p>
        </w:tc>
        <w:tc>
          <w:tcPr>
            <w:tcW w:w="709" w:type="dxa"/>
            <w:tcBorders>
              <w:top w:val="single" w:sz="4" w:space="0" w:color="auto"/>
              <w:left w:val="single" w:sz="4" w:space="0" w:color="auto"/>
              <w:bottom w:val="single" w:sz="4" w:space="0" w:color="auto"/>
              <w:right w:val="single" w:sz="4" w:space="0" w:color="auto"/>
            </w:tcBorders>
          </w:tcPr>
          <w:p w:rsidR="001D169F" w:rsidRPr="001936FD" w:rsidRDefault="001D169F" w:rsidP="001D169F">
            <w:pPr>
              <w:pStyle w:val="afc"/>
              <w:jc w:val="center"/>
              <w:rPr>
                <w:rFonts w:ascii="Times New Roman" w:hAnsi="Times New Roman"/>
                <w:sz w:val="26"/>
                <w:szCs w:val="26"/>
              </w:rPr>
            </w:pPr>
            <w:r w:rsidRPr="001936FD">
              <w:rPr>
                <w:rFonts w:ascii="Times New Roman" w:hAnsi="Times New Roman"/>
                <w:sz w:val="26"/>
                <w:szCs w:val="26"/>
              </w:rPr>
              <w:t>880</w:t>
            </w: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jc w:val="right"/>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1936FD" w:rsidRDefault="001D169F" w:rsidP="001D169F">
            <w:pPr>
              <w:spacing w:after="0" w:line="240" w:lineRule="auto"/>
              <w:jc w:val="right"/>
              <w:rPr>
                <w:rFonts w:ascii="Times New Roman" w:eastAsia="Times New Roman" w:hAnsi="Times New Roman" w:cs="Times New Roman"/>
                <w:sz w:val="26"/>
                <w:szCs w:val="26"/>
              </w:rPr>
            </w:pPr>
            <w:r w:rsidRPr="001936FD">
              <w:rPr>
                <w:rFonts w:ascii="Times New Roman" w:eastAsia="Times New Roman" w:hAnsi="Times New Roman" w:cs="Times New Roman"/>
                <w:sz w:val="26"/>
                <w:szCs w:val="26"/>
              </w:rPr>
              <w:t xml:space="preserve"> 9 085,3</w:t>
            </w:r>
          </w:p>
        </w:tc>
      </w:tr>
      <w:tr w:rsidR="001D169F" w:rsidRPr="00D001E3" w:rsidTr="00D001E3">
        <w:trPr>
          <w:trHeight w:val="341"/>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Резервные фонды</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11</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30,0</w:t>
            </w:r>
          </w:p>
        </w:tc>
      </w:tr>
      <w:tr w:rsidR="001D169F" w:rsidRPr="00D001E3" w:rsidTr="00D001E3">
        <w:trPr>
          <w:trHeight w:val="15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i/>
                <w:sz w:val="26"/>
                <w:szCs w:val="26"/>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11</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32А0100000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30,0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13</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129,3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129,3</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13</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31Б0100400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129,3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129,3</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rPr>
                <w:rFonts w:ascii="Calibri" w:eastAsia="Calibri" w:hAnsi="Calibri"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rPr>
                <w:rFonts w:ascii="Calibri" w:eastAsia="Calibri" w:hAnsi="Calibri"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05</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rPr>
                <w:rFonts w:ascii="Calibri" w:eastAsia="Calibri" w:hAnsi="Calibri"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rPr>
                <w:rFonts w:ascii="Calibri" w:eastAsia="Calibri" w:hAnsi="Calibri"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D001E3" w:rsidRDefault="001D169F" w:rsidP="001D169F">
            <w:pPr>
              <w:spacing w:after="0" w:line="240" w:lineRule="auto"/>
              <w:jc w:val="right"/>
              <w:rPr>
                <w:rFonts w:ascii="Times New Roman" w:eastAsia="Times New Roman" w:hAnsi="Times New Roman" w:cs="Times New Roman"/>
                <w:b/>
                <w:sz w:val="26"/>
                <w:szCs w:val="26"/>
              </w:rPr>
            </w:pPr>
          </w:p>
          <w:p w:rsidR="001D169F" w:rsidRPr="00D001E3" w:rsidRDefault="001D169F" w:rsidP="001D169F">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c>
          <w:tcPr>
            <w:tcW w:w="1134" w:type="dxa"/>
            <w:tcBorders>
              <w:top w:val="single" w:sz="4" w:space="0" w:color="auto"/>
              <w:left w:val="single" w:sz="4" w:space="0" w:color="auto"/>
              <w:bottom w:val="single" w:sz="4" w:space="0" w:color="auto"/>
              <w:right w:val="single" w:sz="4" w:space="0" w:color="auto"/>
            </w:tcBorders>
            <w:vAlign w:val="center"/>
          </w:tcPr>
          <w:p w:rsidR="001D169F" w:rsidRPr="00D001E3" w:rsidRDefault="001D169F" w:rsidP="001D169F">
            <w:pPr>
              <w:spacing w:after="0" w:line="240" w:lineRule="auto"/>
              <w:jc w:val="right"/>
              <w:rPr>
                <w:rFonts w:ascii="Times New Roman" w:eastAsia="Times New Roman" w:hAnsi="Times New Roman" w:cs="Times New Roman"/>
                <w:b/>
                <w:sz w:val="26"/>
                <w:szCs w:val="26"/>
              </w:rPr>
            </w:pPr>
          </w:p>
          <w:p w:rsidR="001D169F" w:rsidRPr="00D001E3" w:rsidRDefault="001D169F" w:rsidP="001D169F">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p w:rsidR="001D169F" w:rsidRPr="00D001E3" w:rsidRDefault="001D169F" w:rsidP="001D169F">
            <w:pPr>
              <w:spacing w:after="0" w:line="240" w:lineRule="auto"/>
              <w:jc w:val="center"/>
              <w:rPr>
                <w:rFonts w:ascii="Times New Roman" w:eastAsia="Calibri" w:hAnsi="Times New Roman" w:cs="Times New Roman"/>
                <w:i/>
                <w:sz w:val="26"/>
                <w:szCs w:val="26"/>
              </w:rPr>
            </w:pPr>
          </w:p>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p w:rsidR="001D169F" w:rsidRPr="00D001E3" w:rsidRDefault="001D169F" w:rsidP="001D169F">
            <w:pPr>
              <w:spacing w:after="0" w:line="240" w:lineRule="auto"/>
              <w:jc w:val="center"/>
              <w:rPr>
                <w:rFonts w:ascii="Times New Roman" w:eastAsia="Calibri" w:hAnsi="Times New Roman" w:cs="Times New Roman"/>
                <w:i/>
                <w:sz w:val="26"/>
                <w:szCs w:val="26"/>
              </w:rPr>
            </w:pPr>
          </w:p>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05</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ind w:left="-108"/>
              <w:jc w:val="center"/>
              <w:rPr>
                <w:rFonts w:ascii="Times New Roman" w:eastAsia="Calibri" w:hAnsi="Times New Roman" w:cs="Times New Roman"/>
                <w:i/>
                <w:sz w:val="26"/>
                <w:szCs w:val="26"/>
              </w:rPr>
            </w:pPr>
          </w:p>
          <w:p w:rsidR="001D169F" w:rsidRPr="00D001E3" w:rsidRDefault="001D169F" w:rsidP="001D169F">
            <w:pPr>
              <w:spacing w:after="0" w:line="240" w:lineRule="auto"/>
              <w:ind w:left="-108"/>
              <w:jc w:val="center"/>
              <w:rPr>
                <w:rFonts w:ascii="Times New Roman" w:eastAsia="Calibri" w:hAnsi="Times New Roman" w:cs="Times New Roman"/>
                <w:i/>
                <w:sz w:val="26"/>
                <w:szCs w:val="26"/>
              </w:rPr>
            </w:pPr>
          </w:p>
          <w:p w:rsidR="001D169F" w:rsidRPr="00D001E3" w:rsidRDefault="001D169F" w:rsidP="001D169F">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rPr>
                <w:rFonts w:ascii="Calibri" w:eastAsia="Calibri" w:hAnsi="Calibri"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40</w:t>
            </w:r>
            <w:r w:rsidRPr="00D001E3">
              <w:rPr>
                <w:rFonts w:ascii="Times New Roman" w:eastAsia="Times New Roman" w:hAnsi="Times New Roman" w:cs="Times New Roman"/>
                <w:i/>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40</w:t>
            </w:r>
            <w:r w:rsidRPr="00D001E3">
              <w:rPr>
                <w:rFonts w:ascii="Times New Roman" w:eastAsia="Times New Roman" w:hAnsi="Times New Roman" w:cs="Times New Roman"/>
                <w:i/>
                <w:sz w:val="26"/>
                <w:szCs w:val="26"/>
              </w:rPr>
              <w:t>,0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p>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Pr="00D001E3">
              <w:rPr>
                <w:rFonts w:ascii="Times New Roman" w:eastAsia="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Pr="00D001E3">
              <w:rPr>
                <w:rFonts w:ascii="Times New Roman" w:eastAsia="Times New Roman" w:hAnsi="Times New Roman" w:cs="Times New Roman"/>
                <w:sz w:val="26"/>
                <w:szCs w:val="26"/>
              </w:rPr>
              <w:t>,0</w:t>
            </w:r>
          </w:p>
        </w:tc>
      </w:tr>
      <w:tr w:rsidR="001D169F" w:rsidRPr="00D001E3" w:rsidTr="00D001E3">
        <w:trPr>
          <w:trHeight w:val="13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p>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Pr="00D001E3">
              <w:rPr>
                <w:rFonts w:ascii="Times New Roman" w:eastAsia="Times New Roman" w:hAnsi="Times New Roman" w:cs="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Pr="00D001E3">
              <w:rPr>
                <w:rFonts w:ascii="Times New Roman" w:eastAsia="Times New Roman" w:hAnsi="Times New Roman" w:cs="Times New Roman"/>
                <w:sz w:val="26"/>
                <w:szCs w:val="26"/>
              </w:rPr>
              <w:t>,0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1 581,0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510,2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1 581,0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510,2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35Е0100500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1 581,0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510,2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1 581,0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510,2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1 581,0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510,2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691,2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691,2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35П0101500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right"/>
              <w:rPr>
                <w:rFonts w:ascii="Times New Roman" w:eastAsia="Calibri" w:hAnsi="Times New Roman" w:cs="Times New Roman"/>
                <w:i/>
                <w:sz w:val="26"/>
                <w:szCs w:val="26"/>
              </w:rPr>
            </w:pPr>
          </w:p>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324,0</w:t>
            </w:r>
          </w:p>
        </w:tc>
        <w:tc>
          <w:tcPr>
            <w:tcW w:w="1134"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right"/>
              <w:rPr>
                <w:rFonts w:ascii="Times New Roman" w:eastAsia="Calibri" w:hAnsi="Times New Roman" w:cs="Times New Roman"/>
                <w:i/>
                <w:sz w:val="26"/>
                <w:szCs w:val="26"/>
              </w:rPr>
            </w:pPr>
          </w:p>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324,0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500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540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06</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ind w:left="-108"/>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367,2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367,2</w:t>
            </w:r>
          </w:p>
        </w:tc>
      </w:tr>
      <w:tr w:rsidR="001D169F" w:rsidRPr="00D001E3" w:rsidTr="00D001E3">
        <w:trPr>
          <w:trHeight w:val="246"/>
        </w:trPr>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06</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35П0101800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367,2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367,2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1 788</w:t>
            </w:r>
            <w:r w:rsidRPr="00D001E3">
              <w:rPr>
                <w:rFonts w:ascii="Times New Roman" w:eastAsia="Times New Roman" w:hAnsi="Times New Roman" w:cs="Times New Roman"/>
                <w:b/>
                <w:sz w:val="26"/>
                <w:szCs w:val="26"/>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1 788</w:t>
            </w:r>
            <w:r w:rsidRPr="00D001E3">
              <w:rPr>
                <w:rFonts w:ascii="Times New Roman" w:eastAsia="Times New Roman" w:hAnsi="Times New Roman" w:cs="Times New Roman"/>
                <w:b/>
                <w:sz w:val="26"/>
                <w:szCs w:val="26"/>
              </w:rPr>
              <w:t>,0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1 788</w:t>
            </w:r>
            <w:r w:rsidRPr="00D001E3">
              <w:rPr>
                <w:rFonts w:ascii="Times New Roman" w:eastAsia="Calibri" w:hAnsi="Times New Roman" w:cs="Times New Roman"/>
                <w:b/>
                <w:bCs/>
                <w:color w:val="000000"/>
                <w:sz w:val="26"/>
                <w:szCs w:val="26"/>
              </w:rPr>
              <w:t>,0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1 788</w:t>
            </w:r>
            <w:r w:rsidRPr="00D001E3">
              <w:rPr>
                <w:rFonts w:ascii="Times New Roman" w:eastAsia="Calibri" w:hAnsi="Times New Roman" w:cs="Times New Roman"/>
                <w:b/>
                <w:bCs/>
                <w:color w:val="000000"/>
                <w:sz w:val="26"/>
                <w:szCs w:val="26"/>
              </w:rPr>
              <w:t>,0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0"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9"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b/>
                <w:sz w:val="26"/>
                <w:szCs w:val="26"/>
              </w:rPr>
              <w:t>Условно-утвержденные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ind w:left="-108"/>
              <w:jc w:val="center"/>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667,0</w:t>
            </w:r>
            <w:r w:rsidRPr="00D001E3">
              <w:rPr>
                <w:rFonts w:ascii="Times New Roman" w:eastAsia="Calibri" w:hAnsi="Times New Roman" w:cs="Times New Roman"/>
                <w:b/>
                <w:bCs/>
                <w:color w:val="000000"/>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1 737,8</w:t>
            </w:r>
          </w:p>
        </w:tc>
      </w:tr>
      <w:tr w:rsidR="001D169F" w:rsidRPr="00D001E3" w:rsidTr="00D001E3">
        <w:tc>
          <w:tcPr>
            <w:tcW w:w="4961" w:type="dxa"/>
            <w:tcBorders>
              <w:top w:val="single" w:sz="4" w:space="0" w:color="auto"/>
              <w:left w:val="single" w:sz="4" w:space="0" w:color="auto"/>
              <w:bottom w:val="single" w:sz="4" w:space="0" w:color="auto"/>
              <w:right w:val="single" w:sz="4" w:space="0" w:color="auto"/>
            </w:tcBorders>
            <w:hideMark/>
          </w:tcPr>
          <w:p w:rsidR="001D169F" w:rsidRPr="00D001E3" w:rsidRDefault="001D169F" w:rsidP="001D169F">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560"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D169F" w:rsidRPr="00D001E3" w:rsidRDefault="001D169F" w:rsidP="001D169F">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26 668,1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169F" w:rsidRPr="00D001E3" w:rsidRDefault="001D169F" w:rsidP="001D169F">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34 755,6</w:t>
            </w:r>
          </w:p>
        </w:tc>
      </w:tr>
    </w:tbl>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227263" w:rsidRDefault="00227263" w:rsidP="00D001E3">
      <w:pPr>
        <w:spacing w:after="0" w:line="240" w:lineRule="auto"/>
        <w:jc w:val="right"/>
        <w:rPr>
          <w:rFonts w:ascii="Times New Roman" w:eastAsia="Times New Roman" w:hAnsi="Times New Roman" w:cs="Times New Roman"/>
          <w:sz w:val="20"/>
          <w:szCs w:val="20"/>
          <w:lang w:eastAsia="ar-SA"/>
        </w:rPr>
      </w:pPr>
    </w:p>
    <w:p w:rsidR="00227263" w:rsidRDefault="00227263" w:rsidP="00D001E3">
      <w:pPr>
        <w:spacing w:after="0" w:line="240" w:lineRule="auto"/>
        <w:jc w:val="right"/>
        <w:rPr>
          <w:rFonts w:ascii="Times New Roman" w:eastAsia="Times New Roman" w:hAnsi="Times New Roman" w:cs="Times New Roman"/>
          <w:sz w:val="20"/>
          <w:szCs w:val="20"/>
          <w:lang w:eastAsia="ar-SA"/>
        </w:rPr>
      </w:pPr>
    </w:p>
    <w:p w:rsidR="00227263" w:rsidRDefault="00227263"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4</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 ________ №______________</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Ведомственная структура расходов бюджета</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муниципального округа Богородское на 202</w:t>
      </w:r>
      <w:r w:rsidR="002B5B02">
        <w:rPr>
          <w:rFonts w:ascii="Times New Roman" w:eastAsia="Times New Roman" w:hAnsi="Times New Roman" w:cs="Times New Roman"/>
          <w:b/>
          <w:sz w:val="26"/>
          <w:szCs w:val="26"/>
          <w:lang w:eastAsia="ar-SA"/>
        </w:rPr>
        <w:t>5</w:t>
      </w:r>
      <w:r w:rsidRPr="00D001E3">
        <w:rPr>
          <w:rFonts w:ascii="Times New Roman" w:eastAsia="Times New Roman" w:hAnsi="Times New Roman" w:cs="Times New Roman"/>
          <w:b/>
          <w:sz w:val="26"/>
          <w:szCs w:val="26"/>
          <w:lang w:eastAsia="ar-SA"/>
        </w:rPr>
        <w:t xml:space="preserve"> год</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9"/>
        <w:gridCol w:w="567"/>
        <w:gridCol w:w="563"/>
        <w:gridCol w:w="1565"/>
        <w:gridCol w:w="708"/>
        <w:gridCol w:w="1278"/>
      </w:tblGrid>
      <w:tr w:rsidR="00D001E3" w:rsidRPr="00D001E3" w:rsidTr="00D001E3">
        <w:tc>
          <w:tcPr>
            <w:tcW w:w="524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proofErr w:type="spellStart"/>
            <w:r w:rsidRPr="00D001E3">
              <w:rPr>
                <w:rFonts w:ascii="Times New Roman" w:eastAsia="Calibri" w:hAnsi="Times New Roman" w:cs="Times New Roman"/>
                <w:b/>
                <w:sz w:val="26"/>
                <w:szCs w:val="26"/>
              </w:rPr>
              <w:t>Рз</w:t>
            </w:r>
            <w:proofErr w:type="spellEnd"/>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ЦС</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ВР</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5</w:t>
            </w:r>
            <w:r w:rsidRPr="00D001E3">
              <w:rPr>
                <w:rFonts w:ascii="Times New Roman" w:eastAsia="Calibri" w:hAnsi="Times New Roman" w:cs="Times New Roman"/>
                <w:b/>
                <w:sz w:val="26"/>
                <w:szCs w:val="26"/>
              </w:rPr>
              <w:t xml:space="preserve"> год</w:t>
            </w:r>
          </w:p>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тыс. руб.</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b/>
                <w:bCs/>
                <w:color w:val="000000"/>
                <w:sz w:val="26"/>
                <w:szCs w:val="26"/>
              </w:rPr>
            </w:pPr>
            <w:r w:rsidRPr="00D001E3">
              <w:rPr>
                <w:rFonts w:ascii="Times New Roman" w:eastAsia="Times New Roman" w:hAnsi="Times New Roman" w:cs="Times New Roman"/>
                <w:b/>
                <w:sz w:val="26"/>
                <w:szCs w:val="26"/>
              </w:rPr>
              <w:t>аппарат Совета депутатов муниципального округа Богородское (код ведомства 900)</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rPr>
                <w:rFonts w:ascii="Calibri" w:eastAsia="Calibri" w:hAnsi="Calibri" w:cs="Times New Roman"/>
                <w:sz w:val="26"/>
                <w:szCs w:val="26"/>
              </w:rPr>
            </w:pP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rPr>
                <w:rFonts w:ascii="Calibri" w:eastAsia="Calibri" w:hAnsi="Calibri" w:cs="Times New Roman"/>
                <w:sz w:val="26"/>
                <w:szCs w:val="26"/>
              </w:rPr>
            </w:pP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b/>
                <w:bCs/>
                <w:color w:val="000000"/>
                <w:sz w:val="26"/>
                <w:szCs w:val="26"/>
              </w:rPr>
            </w:pPr>
            <w:r w:rsidRPr="00D001E3">
              <w:rPr>
                <w:rFonts w:ascii="Times New Roman" w:eastAsia="Times New Roman" w:hAnsi="Times New Roman" w:cs="Times New Roman"/>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23 545,7</w:t>
            </w:r>
          </w:p>
        </w:tc>
      </w:tr>
      <w:tr w:rsidR="00D001E3" w:rsidRPr="00D001E3" w:rsidTr="00D001E3">
        <w:trPr>
          <w:trHeight w:val="489"/>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227263" w:rsidRDefault="00510B64" w:rsidP="00227263">
            <w:pPr>
              <w:spacing w:after="0" w:line="240" w:lineRule="auto"/>
              <w:jc w:val="right"/>
              <w:rPr>
                <w:rFonts w:ascii="Times New Roman" w:eastAsia="Calibri" w:hAnsi="Times New Roman" w:cs="Times New Roman"/>
                <w:b/>
                <w:color w:val="000000"/>
                <w:sz w:val="26"/>
                <w:szCs w:val="26"/>
                <w:lang w:val="en-US"/>
              </w:rPr>
            </w:pPr>
            <w:r>
              <w:rPr>
                <w:rFonts w:ascii="Times New Roman" w:eastAsia="Times New Roman" w:hAnsi="Times New Roman" w:cs="Times New Roman"/>
                <w:b/>
                <w:color w:val="000000"/>
                <w:sz w:val="26"/>
                <w:szCs w:val="26"/>
              </w:rPr>
              <w:t>4</w:t>
            </w:r>
            <w:r w:rsidR="00227263">
              <w:rPr>
                <w:rFonts w:ascii="Times New Roman" w:eastAsia="Times New Roman" w:hAnsi="Times New Roman" w:cs="Times New Roman"/>
                <w:b/>
                <w:color w:val="000000"/>
                <w:sz w:val="26"/>
                <w:szCs w:val="26"/>
              </w:rPr>
              <w:t> </w:t>
            </w:r>
            <w:r w:rsidR="00227263">
              <w:rPr>
                <w:rFonts w:ascii="Times New Roman" w:eastAsia="Times New Roman" w:hAnsi="Times New Roman" w:cs="Times New Roman"/>
                <w:b/>
                <w:color w:val="000000"/>
                <w:sz w:val="26"/>
                <w:szCs w:val="26"/>
                <w:lang w:val="en-US"/>
              </w:rPr>
              <w:t>913</w:t>
            </w:r>
            <w:r w:rsidR="00227263">
              <w:rPr>
                <w:rFonts w:ascii="Times New Roman" w:eastAsia="Times New Roman" w:hAnsi="Times New Roman" w:cs="Times New Roman"/>
                <w:b/>
                <w:color w:val="000000"/>
                <w:sz w:val="26"/>
                <w:szCs w:val="26"/>
              </w:rPr>
              <w:t>,</w:t>
            </w:r>
            <w:r w:rsidR="00227263">
              <w:rPr>
                <w:rFonts w:ascii="Times New Roman" w:eastAsia="Times New Roman" w:hAnsi="Times New Roman" w:cs="Times New Roman"/>
                <w:b/>
                <w:color w:val="000000"/>
                <w:sz w:val="26"/>
                <w:szCs w:val="26"/>
                <w:lang w:val="en-US"/>
              </w:rPr>
              <w:t>5</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 xml:space="preserve">Глава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227263" w:rsidRDefault="00227263" w:rsidP="00227263">
            <w:pPr>
              <w:spacing w:after="0" w:line="240" w:lineRule="auto"/>
              <w:jc w:val="right"/>
              <w:rPr>
                <w:rFonts w:ascii="Times New Roman" w:eastAsia="Calibri" w:hAnsi="Times New Roman" w:cs="Times New Roman"/>
                <w:i/>
                <w:color w:val="000000"/>
                <w:sz w:val="26"/>
                <w:szCs w:val="26"/>
              </w:rPr>
            </w:pPr>
            <w:r>
              <w:rPr>
                <w:rFonts w:ascii="Times New Roman" w:eastAsia="Times New Roman" w:hAnsi="Times New Roman" w:cs="Times New Roman"/>
                <w:i/>
                <w:color w:val="000000"/>
                <w:sz w:val="26"/>
                <w:szCs w:val="26"/>
                <w:lang w:val="en-US"/>
              </w:rPr>
              <w:t>4 737</w:t>
            </w:r>
            <w:r>
              <w:rPr>
                <w:rFonts w:ascii="Times New Roman" w:eastAsia="Times New Roman" w:hAnsi="Times New Roman" w:cs="Times New Roman"/>
                <w:i/>
                <w:color w:val="000000"/>
                <w:sz w:val="26"/>
                <w:szCs w:val="26"/>
              </w:rPr>
              <w:t>,</w:t>
            </w:r>
            <w:r>
              <w:rPr>
                <w:rFonts w:ascii="Times New Roman" w:eastAsia="Times New Roman" w:hAnsi="Times New Roman" w:cs="Times New Roman"/>
                <w:i/>
                <w:color w:val="000000"/>
                <w:sz w:val="26"/>
                <w:szCs w:val="26"/>
                <w:lang w:val="en-US"/>
              </w:rPr>
              <w:t>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4 311,0</w:t>
            </w:r>
          </w:p>
        </w:tc>
      </w:tr>
      <w:tr w:rsidR="00D001E3" w:rsidRPr="00D001E3" w:rsidTr="00D001E3">
        <w:trPr>
          <w:trHeight w:val="565"/>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4 311,0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w:t>
            </w:r>
            <w:r w:rsidR="00510B64">
              <w:rPr>
                <w:rFonts w:ascii="Times New Roman" w:eastAsia="Times New Roman" w:hAnsi="Times New Roman" w:cs="Times New Roman"/>
                <w:sz w:val="26"/>
                <w:szCs w:val="26"/>
              </w:rPr>
              <w:t>,9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w:t>
            </w:r>
            <w:r w:rsidR="00510B64">
              <w:rPr>
                <w:rFonts w:ascii="Times New Roman" w:eastAsia="Times New Roman" w:hAnsi="Times New Roman" w:cs="Times New Roman"/>
                <w:sz w:val="26"/>
                <w:szCs w:val="26"/>
              </w:rPr>
              <w:t>,9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175,6</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rPr>
          <w:trHeight w:val="533"/>
        </w:trPr>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autoSpaceDE w:val="0"/>
              <w:autoSpaceDN w:val="0"/>
              <w:adjustRightInd w:val="0"/>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rPr>
          <w:trHeight w:val="579"/>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246</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Депутаты Совета депутатов внутригородского муниципального </w:t>
            </w:r>
            <w:r w:rsidRPr="00D001E3">
              <w:rPr>
                <w:rFonts w:ascii="Times New Roman" w:eastAsia="Calibri" w:hAnsi="Times New Roman" w:cs="Times New Roman"/>
                <w:i/>
                <w:sz w:val="26"/>
                <w:szCs w:val="26"/>
              </w:rPr>
              <w:lastRenderedPageBreak/>
              <w:t>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lastRenderedPageBreak/>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31А0100200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246</w:t>
            </w:r>
            <w:r w:rsidR="00D001E3" w:rsidRPr="00D001E3">
              <w:rPr>
                <w:rFonts w:ascii="Times New Roman" w:eastAsia="Times New Roman" w:hAnsi="Times New Roman" w:cs="Times New Roman"/>
                <w:i/>
                <w:sz w:val="26"/>
                <w:szCs w:val="26"/>
              </w:rPr>
              <w:t>,0</w:t>
            </w:r>
          </w:p>
        </w:tc>
      </w:tr>
      <w:tr w:rsidR="00D001E3" w:rsidRPr="00D001E3" w:rsidTr="00D001E3">
        <w:trPr>
          <w:trHeight w:val="421"/>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rPr>
          <w:trHeight w:val="421"/>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для обеспечения государственных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right"/>
              <w:rPr>
                <w:rFonts w:ascii="Times New Roman" w:eastAsia="Times New Roman" w:hAnsi="Times New Roman" w:cs="Times New Roman"/>
                <w:sz w:val="26"/>
                <w:szCs w:val="26"/>
              </w:rPr>
            </w:pPr>
          </w:p>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b/>
                <w:color w:val="000000"/>
                <w:sz w:val="26"/>
                <w:szCs w:val="26"/>
              </w:rPr>
            </w:pPr>
            <w:r>
              <w:rPr>
                <w:rFonts w:ascii="Times New Roman" w:eastAsia="Times New Roman" w:hAnsi="Times New Roman" w:cs="Times New Roman"/>
                <w:b/>
                <w:color w:val="000000"/>
                <w:sz w:val="26"/>
                <w:szCs w:val="26"/>
              </w:rPr>
              <w:t>18 2</w:t>
            </w:r>
            <w:r w:rsidR="00227263">
              <w:rPr>
                <w:rFonts w:ascii="Times New Roman" w:eastAsia="Times New Roman" w:hAnsi="Times New Roman" w:cs="Times New Roman"/>
                <w:b/>
                <w:color w:val="000000"/>
                <w:sz w:val="26"/>
                <w:szCs w:val="26"/>
              </w:rPr>
              <w:t>26</w:t>
            </w:r>
            <w:r>
              <w:rPr>
                <w:rFonts w:ascii="Times New Roman" w:eastAsia="Times New Roman" w:hAnsi="Times New Roman" w:cs="Times New Roman"/>
                <w:b/>
                <w:color w:val="000000"/>
                <w:sz w:val="26"/>
                <w:szCs w:val="26"/>
              </w:rPr>
              <w:t>,9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i/>
                <w:color w:val="000000"/>
                <w:sz w:val="26"/>
                <w:szCs w:val="26"/>
              </w:rPr>
            </w:pPr>
            <w:r>
              <w:rPr>
                <w:rFonts w:ascii="Times New Roman" w:eastAsia="Times New Roman" w:hAnsi="Times New Roman" w:cs="Times New Roman"/>
                <w:i/>
                <w:color w:val="000000"/>
                <w:sz w:val="26"/>
                <w:szCs w:val="26"/>
              </w:rPr>
              <w:t>17 771,8</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14</w:t>
            </w:r>
            <w:r w:rsidR="00227263">
              <w:rPr>
                <w:rFonts w:ascii="Times New Roman" w:eastAsia="Times New Roman" w:hAnsi="Times New Roman" w:cs="Times New Roman"/>
                <w:color w:val="000000"/>
                <w:sz w:val="26"/>
                <w:szCs w:val="26"/>
              </w:rPr>
              <w:t> 874,9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227263">
            <w:pPr>
              <w:spacing w:after="0" w:line="240" w:lineRule="auto"/>
              <w:jc w:val="righ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14</w:t>
            </w:r>
            <w:r w:rsidR="00227263">
              <w:rPr>
                <w:rFonts w:ascii="Times New Roman" w:eastAsia="Calibri" w:hAnsi="Times New Roman" w:cs="Times New Roman"/>
                <w:color w:val="000000"/>
                <w:sz w:val="26"/>
                <w:szCs w:val="26"/>
              </w:rPr>
              <w:t> 874,9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2 896,9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227263" w:rsidP="00D001E3">
            <w:pPr>
              <w:spacing w:after="0" w:line="240" w:lineRule="auto"/>
              <w:jc w:val="right"/>
              <w:rPr>
                <w:rFonts w:ascii="Times New Roman" w:eastAsia="Calibri" w:hAnsi="Times New Roman" w:cs="Times New Roman"/>
                <w:color w:val="000000"/>
                <w:sz w:val="26"/>
                <w:szCs w:val="26"/>
              </w:rPr>
            </w:pPr>
            <w:r>
              <w:rPr>
                <w:rFonts w:ascii="Times New Roman" w:eastAsia="Times New Roman" w:hAnsi="Times New Roman" w:cs="Times New Roman"/>
                <w:color w:val="000000"/>
                <w:sz w:val="26"/>
                <w:szCs w:val="26"/>
              </w:rPr>
              <w:t>2 896,9</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455,1</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455,1</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lang w:val="en-US"/>
              </w:rPr>
            </w:pPr>
            <w:r>
              <w:rPr>
                <w:rFonts w:ascii="Times New Roman" w:eastAsia="Times New Roman" w:hAnsi="Times New Roman" w:cs="Times New Roman"/>
                <w:sz w:val="26"/>
                <w:szCs w:val="26"/>
              </w:rPr>
              <w:t>455,1</w:t>
            </w:r>
          </w:p>
        </w:tc>
      </w:tr>
      <w:tr w:rsidR="00D001E3" w:rsidRPr="00D001E3" w:rsidTr="00D001E3">
        <w:trPr>
          <w:trHeight w:val="197"/>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Резервные фонды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11</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30,0</w:t>
            </w:r>
          </w:p>
        </w:tc>
      </w:tr>
      <w:tr w:rsidR="00D001E3" w:rsidRPr="00D001E3" w:rsidTr="00D001E3">
        <w:trPr>
          <w:trHeight w:val="448"/>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lastRenderedPageBreak/>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11</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32А0100000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30,0</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D001E3" w:rsidRPr="00D001E3" w:rsidTr="00D001E3">
        <w:trPr>
          <w:trHeight w:val="15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870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129,3</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13</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31Б0100400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129,3</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D001E3" w:rsidRPr="00D001E3" w:rsidTr="00D001E3">
        <w:trPr>
          <w:trHeight w:val="136"/>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850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05</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07</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05</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40</w:t>
            </w:r>
            <w:r w:rsidR="00D001E3" w:rsidRPr="00D001E3">
              <w:rPr>
                <w:rFonts w:ascii="Times New Roman" w:eastAsia="Times New Roman" w:hAnsi="Times New Roman" w:cs="Times New Roman"/>
                <w:i/>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D001E3" w:rsidRPr="00D001E3">
              <w:rPr>
                <w:rFonts w:ascii="Times New Roman" w:eastAsia="Times New Roman" w:hAnsi="Times New Roman" w:cs="Times New Roman"/>
                <w:sz w:val="26"/>
                <w:szCs w:val="26"/>
              </w:rPr>
              <w:t>,0</w:t>
            </w:r>
          </w:p>
        </w:tc>
      </w:tr>
      <w:tr w:rsidR="00D001E3" w:rsidRPr="00D001E3" w:rsidTr="00D001E3">
        <w:trPr>
          <w:trHeight w:val="70"/>
        </w:trPr>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2 248</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2 248</w:t>
            </w:r>
            <w:r w:rsidR="00D001E3" w:rsidRPr="00D001E3">
              <w:rPr>
                <w:rFonts w:ascii="Times New Roman" w:eastAsia="Times New Roman" w:hAnsi="Times New Roman" w:cs="Times New Roman"/>
                <w:b/>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35Е0100500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2 248</w:t>
            </w:r>
            <w:r w:rsidR="00D001E3" w:rsidRPr="00D001E3">
              <w:rPr>
                <w:rFonts w:ascii="Times New Roman" w:eastAsia="Times New Roman" w:hAnsi="Times New Roman" w:cs="Times New Roman"/>
                <w:i/>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2 248</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2 248</w:t>
            </w:r>
            <w:r w:rsidR="00D001E3" w:rsidRPr="00D001E3">
              <w:rPr>
                <w:rFonts w:ascii="Times New Roman" w:eastAsia="Times New Roman" w:hAnsi="Times New Roman" w:cs="Times New Roman"/>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color w:val="FF0000"/>
                <w:sz w:val="26"/>
                <w:szCs w:val="26"/>
              </w:rPr>
            </w:pPr>
            <w:r w:rsidRPr="00D001E3">
              <w:rPr>
                <w:rFonts w:ascii="Times New Roman" w:eastAsia="Times New Roman" w:hAnsi="Times New Roman" w:cs="Times New Roman"/>
                <w:b/>
                <w:sz w:val="26"/>
                <w:szCs w:val="26"/>
              </w:rPr>
              <w:t>691,2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35П0101500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500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540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35П0101800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300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320</w:t>
            </w: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1 788,0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510B64" w:rsidP="00510B64">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1 788,0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12</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35Е0100300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510B64" w:rsidP="00D001E3">
            <w:pPr>
              <w:spacing w:after="0" w:line="240" w:lineRule="auto"/>
              <w:ind w:left="-108"/>
              <w:jc w:val="right"/>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1 788</w:t>
            </w:r>
            <w:r w:rsidR="00D001E3" w:rsidRPr="00D001E3">
              <w:rPr>
                <w:rFonts w:ascii="Times New Roman" w:eastAsia="Calibri" w:hAnsi="Times New Roman" w:cs="Times New Roman"/>
                <w:bCs/>
                <w:i/>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278" w:type="dxa"/>
            <w:tcBorders>
              <w:top w:val="single" w:sz="4" w:space="0" w:color="auto"/>
              <w:left w:val="single" w:sz="4" w:space="0" w:color="auto"/>
              <w:bottom w:val="single" w:sz="4" w:space="0" w:color="auto"/>
              <w:right w:val="single" w:sz="4" w:space="0" w:color="auto"/>
            </w:tcBorders>
            <w:hideMark/>
          </w:tcPr>
          <w:p w:rsidR="00D001E3" w:rsidRPr="00D001E3" w:rsidRDefault="00510B64" w:rsidP="00D001E3">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00D001E3" w:rsidRPr="00D001E3">
              <w:rPr>
                <w:rFonts w:ascii="Times New Roman" w:eastAsia="Calibri" w:hAnsi="Times New Roman" w:cs="Times New Roman"/>
                <w:bCs/>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27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right"/>
              <w:rPr>
                <w:rFonts w:ascii="Times New Roman" w:eastAsia="Calibri" w:hAnsi="Times New Roman" w:cs="Times New Roman"/>
                <w:bCs/>
                <w:color w:val="000000"/>
                <w:sz w:val="26"/>
                <w:szCs w:val="26"/>
              </w:rPr>
            </w:pPr>
          </w:p>
          <w:p w:rsidR="00D001E3" w:rsidRPr="00D001E3" w:rsidRDefault="00510B64" w:rsidP="00D001E3">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00D001E3" w:rsidRPr="00D001E3">
              <w:rPr>
                <w:rFonts w:ascii="Times New Roman" w:eastAsia="Calibri" w:hAnsi="Times New Roman" w:cs="Times New Roman"/>
                <w:bCs/>
                <w:color w:val="000000"/>
                <w:sz w:val="26"/>
                <w:szCs w:val="26"/>
              </w:rPr>
              <w:t>,0</w:t>
            </w:r>
          </w:p>
        </w:tc>
      </w:tr>
      <w:tr w:rsidR="00D001E3" w:rsidRPr="00D001E3" w:rsidTr="00D001E3">
        <w:tc>
          <w:tcPr>
            <w:tcW w:w="52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ИТОГО РАСХОДЫ</w:t>
            </w:r>
            <w:r w:rsidRPr="00D001E3">
              <w:rPr>
                <w:rFonts w:ascii="Times New Roman" w:eastAsia="Calibri" w:hAnsi="Times New Roman" w:cs="Times New Roman"/>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563"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6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510B6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28 312,9</w:t>
            </w:r>
          </w:p>
        </w:tc>
      </w:tr>
    </w:tbl>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Default="00D001E3"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C04E94" w:rsidRDefault="00C04E94" w:rsidP="00D001E3">
      <w:pPr>
        <w:spacing w:after="0" w:line="240" w:lineRule="auto"/>
        <w:jc w:val="right"/>
        <w:rPr>
          <w:rFonts w:ascii="Times New Roman" w:eastAsia="Times New Roman" w:hAnsi="Times New Roman" w:cs="Times New Roman"/>
          <w:sz w:val="20"/>
          <w:szCs w:val="20"/>
          <w:lang w:eastAsia="ar-SA"/>
        </w:rPr>
      </w:pPr>
    </w:p>
    <w:p w:rsidR="004D23A2" w:rsidRDefault="004D23A2"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610241" w:rsidRDefault="00610241"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5</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 ________ №______________</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Ведомственная структура расходов бюджета</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муниципального округа Богородское на плановый период 202</w:t>
      </w:r>
      <w:r w:rsidR="002B5B02">
        <w:rPr>
          <w:rFonts w:ascii="Times New Roman" w:eastAsia="Times New Roman" w:hAnsi="Times New Roman" w:cs="Times New Roman"/>
          <w:b/>
          <w:sz w:val="26"/>
          <w:szCs w:val="26"/>
          <w:lang w:eastAsia="ar-SA"/>
        </w:rPr>
        <w:t>6</w:t>
      </w:r>
      <w:r w:rsidRPr="00D001E3">
        <w:rPr>
          <w:rFonts w:ascii="Times New Roman" w:eastAsia="Times New Roman" w:hAnsi="Times New Roman" w:cs="Times New Roman"/>
          <w:b/>
          <w:sz w:val="26"/>
          <w:szCs w:val="26"/>
          <w:lang w:eastAsia="ar-SA"/>
        </w:rPr>
        <w:t xml:space="preserve"> и 202</w:t>
      </w:r>
      <w:r w:rsidR="002B5B02">
        <w:rPr>
          <w:rFonts w:ascii="Times New Roman" w:eastAsia="Times New Roman" w:hAnsi="Times New Roman" w:cs="Times New Roman"/>
          <w:b/>
          <w:sz w:val="26"/>
          <w:szCs w:val="26"/>
          <w:lang w:eastAsia="ar-SA"/>
        </w:rPr>
        <w:t>7</w:t>
      </w:r>
      <w:r w:rsidRPr="00D001E3">
        <w:rPr>
          <w:rFonts w:ascii="Times New Roman" w:eastAsia="Times New Roman" w:hAnsi="Times New Roman" w:cs="Times New Roman"/>
          <w:b/>
          <w:sz w:val="26"/>
          <w:szCs w:val="26"/>
          <w:lang w:eastAsia="ar-SA"/>
        </w:rPr>
        <w:t xml:space="preserve"> годов</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
        <w:gridCol w:w="567"/>
        <w:gridCol w:w="1559"/>
        <w:gridCol w:w="709"/>
        <w:gridCol w:w="1134"/>
        <w:gridCol w:w="1129"/>
      </w:tblGrid>
      <w:tr w:rsidR="00D001E3" w:rsidRPr="00D001E3" w:rsidTr="00D001E3">
        <w:tc>
          <w:tcPr>
            <w:tcW w:w="4820" w:type="dxa"/>
            <w:vMerge w:val="restart"/>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Calibri" w:hAnsi="Times New Roman" w:cs="Times New Roman"/>
                <w:b/>
                <w:sz w:val="26"/>
                <w:szCs w:val="26"/>
              </w:rPr>
            </w:pPr>
          </w:p>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proofErr w:type="spellStart"/>
            <w:r w:rsidRPr="00D001E3">
              <w:rPr>
                <w:rFonts w:ascii="Times New Roman" w:eastAsia="Calibri" w:hAnsi="Times New Roman" w:cs="Times New Roman"/>
                <w:b/>
                <w:sz w:val="26"/>
                <w:szCs w:val="26"/>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ВР</w:t>
            </w:r>
          </w:p>
        </w:tc>
        <w:tc>
          <w:tcPr>
            <w:tcW w:w="2263" w:type="dxa"/>
            <w:gridSpan w:val="2"/>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Сумма (тыс. руб.)</w:t>
            </w:r>
          </w:p>
        </w:tc>
      </w:tr>
      <w:tr w:rsidR="00D001E3" w:rsidRPr="00D001E3" w:rsidTr="00D001E3">
        <w:tc>
          <w:tcPr>
            <w:tcW w:w="4820"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6</w:t>
            </w:r>
          </w:p>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год</w:t>
            </w:r>
          </w:p>
        </w:tc>
        <w:tc>
          <w:tcPr>
            <w:tcW w:w="112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7"/>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7</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год</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b/>
                <w:sz w:val="26"/>
                <w:szCs w:val="26"/>
              </w:rPr>
            </w:pPr>
            <w:r w:rsidRPr="00D001E3">
              <w:rPr>
                <w:rFonts w:ascii="Times New Roman" w:eastAsia="Calibri" w:hAnsi="Times New Roman" w:cs="Times New Roman"/>
                <w:b/>
                <w:sz w:val="26"/>
                <w:szCs w:val="26"/>
              </w:rPr>
              <w:t>аппарат Совета депутатов муниципального округа Богородское</w:t>
            </w:r>
          </w:p>
          <w:p w:rsidR="00D001E3" w:rsidRPr="00D001E3" w:rsidRDefault="00D001E3" w:rsidP="00D001E3">
            <w:pPr>
              <w:spacing w:after="0" w:line="240" w:lineRule="auto"/>
              <w:jc w:val="both"/>
              <w:rPr>
                <w:rFonts w:ascii="Times New Roman" w:eastAsia="Times New Roman" w:hAnsi="Times New Roman" w:cs="Times New Roman"/>
                <w:b/>
                <w:bCs/>
                <w:color w:val="000000"/>
                <w:sz w:val="26"/>
                <w:szCs w:val="26"/>
              </w:rPr>
            </w:pPr>
            <w:r w:rsidRPr="00D001E3">
              <w:rPr>
                <w:rFonts w:ascii="Times New Roman" w:eastAsia="Times New Roman" w:hAnsi="Times New Roman" w:cs="Times New Roman"/>
                <w:b/>
                <w:sz w:val="26"/>
                <w:szCs w:val="26"/>
              </w:rPr>
              <w:t xml:space="preserve"> (код ведомства 900)</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rPr>
                <w:rFonts w:ascii="Calibri" w:eastAsia="Calibri" w:hAnsi="Calibri"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rPr>
                <w:rFonts w:ascii="Calibri" w:eastAsia="Calibri" w:hAnsi="Calibri" w:cs="Times New Roman"/>
                <w:sz w:val="26"/>
                <w:szCs w:val="26"/>
              </w:rPr>
            </w:pP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rPr>
                <w:rFonts w:ascii="Calibri" w:eastAsia="Calibri" w:hAnsi="Calibri" w:cs="Times New Roman"/>
                <w:sz w:val="26"/>
                <w:szCs w:val="26"/>
              </w:rPr>
            </w:pP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bCs/>
                <w:color w:val="000000"/>
                <w:sz w:val="26"/>
                <w:szCs w:val="26"/>
              </w:rPr>
            </w:pPr>
            <w:r w:rsidRPr="00D001E3">
              <w:rPr>
                <w:rFonts w:ascii="Times New Roman" w:eastAsia="Times New Roman" w:hAnsi="Times New Roman" w:cs="Times New Roman"/>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21 900,9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29 988,4</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02</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4 674,4</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4 674,4</w:t>
            </w:r>
          </w:p>
        </w:tc>
      </w:tr>
      <w:tr w:rsidR="00D001E3" w:rsidRPr="00D001E3" w:rsidTr="00D001E3">
        <w:trPr>
          <w:trHeight w:val="382"/>
        </w:trPr>
        <w:tc>
          <w:tcPr>
            <w:tcW w:w="4820"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 xml:space="preserve">Глава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4 498,8</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4 498,8</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4 071,9</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426,9</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426,9</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tabs>
                <w:tab w:val="left" w:pos="1620"/>
              </w:tabs>
              <w:spacing w:after="0" w:line="240" w:lineRule="auto"/>
              <w:jc w:val="both"/>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175,6</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175,6</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rPr>
          <w:trHeight w:val="529"/>
        </w:trPr>
        <w:tc>
          <w:tcPr>
            <w:tcW w:w="4820" w:type="dxa"/>
            <w:tcBorders>
              <w:top w:val="single" w:sz="4" w:space="0" w:color="auto"/>
              <w:left w:val="single" w:sz="4" w:space="0" w:color="auto"/>
              <w:bottom w:val="single" w:sz="4" w:space="0" w:color="auto"/>
              <w:right w:val="single" w:sz="4" w:space="0" w:color="auto"/>
            </w:tcBorders>
            <w:vAlign w:val="bottom"/>
            <w:hideMark/>
          </w:tcPr>
          <w:p w:rsidR="00D001E3" w:rsidRPr="00D001E3" w:rsidRDefault="00D001E3" w:rsidP="00D001E3">
            <w:pPr>
              <w:tabs>
                <w:tab w:val="left" w:pos="1620"/>
              </w:tabs>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02</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autoSpaceDE w:val="0"/>
              <w:autoSpaceDN w:val="0"/>
              <w:adjustRightInd w:val="0"/>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autoSpaceDE w:val="0"/>
              <w:autoSpaceDN w:val="0"/>
              <w:adjustRightInd w:val="0"/>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175,6</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Функционирование законодательных (представительных) органов </w:t>
            </w:r>
            <w:r w:rsidRPr="00D001E3">
              <w:rPr>
                <w:rFonts w:ascii="Times New Roman" w:eastAsia="Calibri" w:hAnsi="Times New Roman" w:cs="Times New Roman"/>
                <w:b/>
                <w:sz w:val="26"/>
                <w:szCs w:val="26"/>
              </w:rPr>
              <w:lastRenderedPageBreak/>
              <w:t>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03</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246</w:t>
            </w:r>
            <w:r w:rsidR="00D001E3" w:rsidRPr="00D001E3">
              <w:rPr>
                <w:rFonts w:ascii="Times New Roman" w:eastAsia="Times New Roman" w:hAnsi="Times New Roman" w:cs="Times New Roman"/>
                <w:b/>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246</w:t>
            </w:r>
            <w:r w:rsidR="00D001E3" w:rsidRPr="00D001E3">
              <w:rPr>
                <w:rFonts w:ascii="Times New Roman" w:eastAsia="Times New Roman" w:hAnsi="Times New Roman" w:cs="Times New Roman"/>
                <w:b/>
                <w:sz w:val="26"/>
                <w:szCs w:val="26"/>
              </w:rPr>
              <w:t>,0</w:t>
            </w:r>
          </w:p>
        </w:tc>
      </w:tr>
      <w:tr w:rsidR="00D001E3" w:rsidRPr="00D001E3" w:rsidTr="00D001E3">
        <w:trPr>
          <w:trHeight w:val="421"/>
        </w:trPr>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i/>
                <w:sz w:val="26"/>
                <w:szCs w:val="26"/>
              </w:rPr>
              <w:lastRenderedPageBreak/>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03</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31А0100200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246</w:t>
            </w:r>
            <w:r w:rsidR="00D001E3" w:rsidRPr="00D001E3">
              <w:rPr>
                <w:rFonts w:ascii="Times New Roman" w:eastAsia="Times New Roman" w:hAnsi="Times New Roman" w:cs="Times New Roman"/>
                <w:i/>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246</w:t>
            </w:r>
            <w:r w:rsidR="00D001E3" w:rsidRPr="00D001E3">
              <w:rPr>
                <w:rFonts w:ascii="Times New Roman" w:eastAsia="Times New Roman" w:hAnsi="Times New Roman" w:cs="Times New Roman"/>
                <w:i/>
                <w:sz w:val="26"/>
                <w:szCs w:val="26"/>
              </w:rPr>
              <w:t>,0</w:t>
            </w:r>
          </w:p>
        </w:tc>
      </w:tr>
      <w:tr w:rsidR="00D001E3" w:rsidRPr="00D001E3" w:rsidTr="00D001E3">
        <w:trPr>
          <w:trHeight w:val="421"/>
        </w:trPr>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для обеспечения государственных </w:t>
            </w:r>
          </w:p>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03</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31А0100200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246</w:t>
            </w:r>
            <w:r w:rsidR="00D001E3" w:rsidRPr="00D001E3">
              <w:rPr>
                <w:rFonts w:ascii="Times New Roman" w:eastAsia="Times New Roman" w:hAnsi="Times New Roman" w:cs="Times New Roman"/>
                <w:sz w:val="26"/>
                <w:szCs w:val="26"/>
              </w:rPr>
              <w:t>,0</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rPr>
                <w:rFonts w:ascii="Times New Roman" w:eastAsia="Times New Roman" w:hAnsi="Times New Roman" w:cs="Times New Roman"/>
                <w:sz w:val="26"/>
                <w:szCs w:val="26"/>
              </w:rPr>
            </w:pPr>
          </w:p>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03</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right="-108"/>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33А0400100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right"/>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0,0</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16 821,2</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15 823,4</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p>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16 366,1</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15 368,3</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13 469,2</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12 471,4</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C04E94" w:rsidP="00D001E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13 469,2</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12 471,4</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2 896,9</w:t>
            </w:r>
          </w:p>
        </w:tc>
      </w:tr>
      <w:tr w:rsidR="00D001E3" w:rsidRPr="00D001E3" w:rsidTr="00D001E3">
        <w:trPr>
          <w:trHeight w:val="333"/>
        </w:trPr>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Прочие расходы в сфере </w:t>
            </w:r>
            <w:r w:rsidRPr="00D001E3">
              <w:rPr>
                <w:rFonts w:ascii="Times New Roman" w:eastAsia="Calibri" w:hAnsi="Times New Roman" w:cs="Times New Roman"/>
                <w:i/>
                <w:sz w:val="26"/>
                <w:szCs w:val="26"/>
              </w:rPr>
              <w:lastRenderedPageBreak/>
              <w:t>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455,1</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455,1</w:t>
            </w:r>
          </w:p>
        </w:tc>
      </w:tr>
      <w:tr w:rsidR="00D001E3"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455,1</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455,1</w:t>
            </w:r>
          </w:p>
        </w:tc>
      </w:tr>
      <w:tr w:rsidR="00D001E3" w:rsidRPr="00D001E3" w:rsidTr="00D001E3">
        <w:trPr>
          <w:trHeight w:val="197"/>
        </w:trPr>
        <w:tc>
          <w:tcPr>
            <w:tcW w:w="482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ind w:left="-108"/>
              <w:jc w:val="center"/>
              <w:rPr>
                <w:rFonts w:ascii="Times New Roman" w:eastAsia="Calibri" w:hAnsi="Times New Roman" w:cs="Times New Roman"/>
                <w:sz w:val="26"/>
                <w:szCs w:val="26"/>
              </w:rPr>
            </w:pPr>
          </w:p>
          <w:p w:rsidR="00D001E3" w:rsidRPr="00D001E3" w:rsidRDefault="00D001E3" w:rsidP="00D001E3">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35Г0101100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lang w:val="en-US"/>
              </w:rPr>
            </w:pPr>
            <w:r>
              <w:rPr>
                <w:rFonts w:ascii="Times New Roman" w:eastAsia="Times New Roman" w:hAnsi="Times New Roman" w:cs="Times New Roman"/>
                <w:sz w:val="26"/>
                <w:szCs w:val="26"/>
              </w:rPr>
              <w:t>455,1</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680B22" w:rsidP="00D001E3">
            <w:pPr>
              <w:spacing w:after="0" w:line="240" w:lineRule="auto"/>
              <w:jc w:val="right"/>
              <w:rPr>
                <w:rFonts w:ascii="Times New Roman" w:eastAsia="Calibri" w:hAnsi="Times New Roman" w:cs="Times New Roman"/>
                <w:sz w:val="26"/>
                <w:szCs w:val="26"/>
                <w:lang w:val="en-US"/>
              </w:rPr>
            </w:pPr>
            <w:r>
              <w:rPr>
                <w:rFonts w:ascii="Times New Roman" w:eastAsia="Times New Roman" w:hAnsi="Times New Roman" w:cs="Times New Roman"/>
                <w:sz w:val="26"/>
                <w:szCs w:val="26"/>
              </w:rPr>
              <w:t>455,1</w:t>
            </w:r>
          </w:p>
        </w:tc>
      </w:tr>
      <w:tr w:rsidR="001936FD" w:rsidRPr="00D001E3" w:rsidTr="00D001E3">
        <w:trPr>
          <w:trHeight w:val="341"/>
        </w:trPr>
        <w:tc>
          <w:tcPr>
            <w:tcW w:w="4820" w:type="dxa"/>
            <w:tcBorders>
              <w:top w:val="single" w:sz="4" w:space="0" w:color="auto"/>
              <w:left w:val="single" w:sz="4" w:space="0" w:color="auto"/>
              <w:bottom w:val="single" w:sz="4" w:space="0" w:color="auto"/>
              <w:right w:val="single" w:sz="4" w:space="0" w:color="auto"/>
            </w:tcBorders>
          </w:tcPr>
          <w:p w:rsidR="001936FD" w:rsidRPr="006A2C88" w:rsidRDefault="001936FD" w:rsidP="001936FD">
            <w:pPr>
              <w:pStyle w:val="afc"/>
              <w:jc w:val="both"/>
              <w:rPr>
                <w:rFonts w:ascii="Times New Roman" w:hAnsi="Times New Roman"/>
                <w:b/>
                <w:sz w:val="26"/>
                <w:szCs w:val="26"/>
              </w:rPr>
            </w:pPr>
            <w:r w:rsidRPr="006A2C88">
              <w:rPr>
                <w:rFonts w:ascii="Times New Roman" w:hAnsi="Times New Roman"/>
                <w:b/>
                <w:sz w:val="26"/>
                <w:szCs w:val="26"/>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1936FD" w:rsidRPr="006A2C88" w:rsidRDefault="001936FD" w:rsidP="001936FD">
            <w:pPr>
              <w:pStyle w:val="afc"/>
              <w:jc w:val="center"/>
              <w:rPr>
                <w:rFonts w:ascii="Times New Roman" w:hAnsi="Times New Roman"/>
                <w:b/>
                <w:sz w:val="26"/>
                <w:szCs w:val="26"/>
              </w:rPr>
            </w:pPr>
            <w:r w:rsidRPr="006A2C88">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936FD" w:rsidRPr="006A2C88" w:rsidRDefault="001936FD" w:rsidP="001936FD">
            <w:pPr>
              <w:pStyle w:val="afc"/>
              <w:jc w:val="center"/>
              <w:rPr>
                <w:rFonts w:ascii="Times New Roman" w:hAnsi="Times New Roman"/>
                <w:b/>
                <w:sz w:val="26"/>
                <w:szCs w:val="26"/>
              </w:rPr>
            </w:pPr>
            <w:r w:rsidRPr="006A2C88">
              <w:rPr>
                <w:rFonts w:ascii="Times New Roman" w:hAnsi="Times New Roman"/>
                <w:b/>
                <w:sz w:val="26"/>
                <w:szCs w:val="26"/>
              </w:rPr>
              <w:t>07</w:t>
            </w:r>
          </w:p>
        </w:tc>
        <w:tc>
          <w:tcPr>
            <w:tcW w:w="1559" w:type="dxa"/>
            <w:tcBorders>
              <w:top w:val="single" w:sz="4" w:space="0" w:color="auto"/>
              <w:left w:val="single" w:sz="4" w:space="0" w:color="auto"/>
              <w:bottom w:val="single" w:sz="4" w:space="0" w:color="auto"/>
              <w:right w:val="single" w:sz="4" w:space="0" w:color="auto"/>
            </w:tcBorders>
          </w:tcPr>
          <w:p w:rsidR="001936FD" w:rsidRPr="006A2C88" w:rsidRDefault="001936FD" w:rsidP="001936FD">
            <w:pPr>
              <w:pStyle w:val="afc"/>
              <w:ind w:left="-108"/>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6A2C88" w:rsidRDefault="001936FD" w:rsidP="001936FD">
            <w:pPr>
              <w:pStyle w:val="afc"/>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jc w:val="right"/>
              <w:rPr>
                <w:rFonts w:ascii="Times New Roman" w:eastAsia="Calibri" w:hAnsi="Times New Roman" w:cs="Times New Roman"/>
                <w:b/>
                <w:sz w:val="26"/>
                <w:szCs w:val="26"/>
              </w:rPr>
            </w:pPr>
          </w:p>
        </w:tc>
        <w:tc>
          <w:tcPr>
            <w:tcW w:w="1129" w:type="dxa"/>
            <w:tcBorders>
              <w:top w:val="single" w:sz="4" w:space="0" w:color="auto"/>
              <w:left w:val="single" w:sz="4" w:space="0" w:color="auto"/>
              <w:bottom w:val="single" w:sz="4" w:space="0" w:color="auto"/>
              <w:right w:val="single" w:sz="4" w:space="0" w:color="auto"/>
            </w:tcBorders>
            <w:vAlign w:val="center"/>
          </w:tcPr>
          <w:p w:rsidR="001936FD" w:rsidRPr="00D001E3" w:rsidRDefault="001936FD" w:rsidP="001936FD">
            <w:pPr>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9 085,3</w:t>
            </w:r>
          </w:p>
        </w:tc>
      </w:tr>
      <w:tr w:rsidR="001936FD" w:rsidRPr="001936FD" w:rsidTr="00F7324C">
        <w:trPr>
          <w:trHeight w:val="341"/>
        </w:trPr>
        <w:tc>
          <w:tcPr>
            <w:tcW w:w="4820" w:type="dxa"/>
            <w:tcBorders>
              <w:top w:val="single" w:sz="4" w:space="0" w:color="auto"/>
              <w:left w:val="single" w:sz="4" w:space="0" w:color="auto"/>
              <w:bottom w:val="single" w:sz="4" w:space="0" w:color="auto"/>
              <w:right w:val="single" w:sz="4" w:space="0" w:color="auto"/>
            </w:tcBorders>
            <w:vAlign w:val="bottom"/>
          </w:tcPr>
          <w:p w:rsidR="001936FD" w:rsidRPr="001936FD" w:rsidRDefault="001936FD" w:rsidP="001936FD">
            <w:pPr>
              <w:tabs>
                <w:tab w:val="left" w:pos="1620"/>
              </w:tabs>
              <w:jc w:val="both"/>
              <w:rPr>
                <w:rFonts w:ascii="Times New Roman" w:hAnsi="Times New Roman" w:cs="Times New Roman"/>
                <w:i/>
                <w:sz w:val="26"/>
                <w:szCs w:val="26"/>
              </w:rPr>
            </w:pPr>
            <w:r w:rsidRPr="001936FD">
              <w:rPr>
                <w:rFonts w:ascii="Times New Roman" w:hAnsi="Times New Roman" w:cs="Times New Roman"/>
                <w:i/>
                <w:sz w:val="26"/>
                <w:szCs w:val="26"/>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i/>
                <w:sz w:val="26"/>
                <w:szCs w:val="26"/>
              </w:rPr>
            </w:pPr>
            <w:r w:rsidRPr="001936FD">
              <w:rPr>
                <w:rFonts w:ascii="Times New Roman" w:hAnsi="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i/>
                <w:sz w:val="26"/>
                <w:szCs w:val="26"/>
              </w:rPr>
            </w:pPr>
            <w:r w:rsidRPr="001936FD">
              <w:rPr>
                <w:rFonts w:ascii="Times New Roman" w:hAnsi="Times New Roman"/>
                <w:i/>
                <w:sz w:val="26"/>
                <w:szCs w:val="26"/>
              </w:rPr>
              <w:t>07</w:t>
            </w:r>
          </w:p>
        </w:tc>
        <w:tc>
          <w:tcPr>
            <w:tcW w:w="1559"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ind w:left="-108"/>
              <w:jc w:val="both"/>
              <w:rPr>
                <w:rFonts w:ascii="Times New Roman" w:hAnsi="Times New Roman"/>
                <w:i/>
                <w:sz w:val="26"/>
                <w:szCs w:val="26"/>
              </w:rPr>
            </w:pPr>
            <w:r w:rsidRPr="001936FD">
              <w:rPr>
                <w:rFonts w:ascii="Times New Roman" w:hAnsi="Times New Roman"/>
                <w:i/>
                <w:sz w:val="26"/>
                <w:szCs w:val="26"/>
              </w:rPr>
              <w:t>35А0100100</w:t>
            </w:r>
          </w:p>
        </w:tc>
        <w:tc>
          <w:tcPr>
            <w:tcW w:w="709"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jc w:val="right"/>
              <w:rPr>
                <w:rFonts w:ascii="Times New Roman" w:eastAsia="Calibri" w:hAnsi="Times New Roman" w:cs="Times New Roman"/>
                <w:i/>
                <w:sz w:val="26"/>
                <w:szCs w:val="26"/>
              </w:rPr>
            </w:pPr>
          </w:p>
        </w:tc>
        <w:tc>
          <w:tcPr>
            <w:tcW w:w="1129"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spacing w:after="0" w:line="240" w:lineRule="auto"/>
              <w:jc w:val="right"/>
              <w:rPr>
                <w:rFonts w:ascii="Times New Roman" w:eastAsia="Times New Roman" w:hAnsi="Times New Roman" w:cs="Times New Roman"/>
                <w:i/>
                <w:sz w:val="26"/>
                <w:szCs w:val="26"/>
              </w:rPr>
            </w:pPr>
            <w:r w:rsidRPr="001936FD">
              <w:rPr>
                <w:rFonts w:ascii="Times New Roman" w:eastAsia="Times New Roman" w:hAnsi="Times New Roman" w:cs="Times New Roman"/>
                <w:i/>
                <w:sz w:val="26"/>
                <w:szCs w:val="26"/>
              </w:rPr>
              <w:t>9 085,3</w:t>
            </w:r>
          </w:p>
        </w:tc>
      </w:tr>
      <w:tr w:rsidR="001936FD" w:rsidRPr="001936FD" w:rsidTr="00F7324C">
        <w:trPr>
          <w:trHeight w:val="341"/>
        </w:trPr>
        <w:tc>
          <w:tcPr>
            <w:tcW w:w="4820" w:type="dxa"/>
            <w:tcBorders>
              <w:top w:val="single" w:sz="4" w:space="0" w:color="auto"/>
              <w:left w:val="single" w:sz="4" w:space="0" w:color="auto"/>
              <w:bottom w:val="single" w:sz="4" w:space="0" w:color="auto"/>
              <w:right w:val="single" w:sz="4" w:space="0" w:color="auto"/>
            </w:tcBorders>
            <w:vAlign w:val="bottom"/>
          </w:tcPr>
          <w:p w:rsidR="001936FD" w:rsidRPr="001936FD" w:rsidRDefault="001936FD" w:rsidP="001936FD">
            <w:pPr>
              <w:tabs>
                <w:tab w:val="left" w:pos="1620"/>
              </w:tabs>
              <w:jc w:val="both"/>
              <w:rPr>
                <w:rFonts w:ascii="Times New Roman" w:hAnsi="Times New Roman" w:cs="Times New Roman"/>
                <w:sz w:val="26"/>
                <w:szCs w:val="26"/>
              </w:rPr>
            </w:pPr>
            <w:r w:rsidRPr="001936FD">
              <w:rPr>
                <w:rFonts w:ascii="Times New Roman"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sz w:val="26"/>
                <w:szCs w:val="26"/>
              </w:rPr>
            </w:pPr>
            <w:r w:rsidRPr="001936FD">
              <w:rPr>
                <w:rFonts w:ascii="Times New Roman" w:hAnsi="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sz w:val="26"/>
                <w:szCs w:val="26"/>
              </w:rPr>
            </w:pPr>
            <w:r w:rsidRPr="001936FD">
              <w:rPr>
                <w:rFonts w:ascii="Times New Roman" w:hAnsi="Times New Roman"/>
                <w:sz w:val="26"/>
                <w:szCs w:val="26"/>
              </w:rPr>
              <w:t>07</w:t>
            </w:r>
          </w:p>
        </w:tc>
        <w:tc>
          <w:tcPr>
            <w:tcW w:w="1559"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ind w:left="-108"/>
              <w:jc w:val="both"/>
              <w:rPr>
                <w:rFonts w:ascii="Times New Roman" w:hAnsi="Times New Roman"/>
                <w:sz w:val="26"/>
                <w:szCs w:val="26"/>
              </w:rPr>
            </w:pPr>
            <w:r w:rsidRPr="001936FD">
              <w:rPr>
                <w:rFonts w:ascii="Times New Roman" w:hAnsi="Times New Roman"/>
                <w:sz w:val="26"/>
                <w:szCs w:val="26"/>
              </w:rPr>
              <w:t>35А0100100</w:t>
            </w:r>
          </w:p>
        </w:tc>
        <w:tc>
          <w:tcPr>
            <w:tcW w:w="709"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sz w:val="26"/>
                <w:szCs w:val="26"/>
              </w:rPr>
            </w:pPr>
            <w:r w:rsidRPr="001936FD">
              <w:rPr>
                <w:rFonts w:ascii="Times New Roman" w:hAnsi="Times New Roman"/>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jc w:val="right"/>
              <w:rPr>
                <w:rFonts w:ascii="Times New Roman" w:eastAsia="Calibri" w:hAnsi="Times New Roman" w:cs="Times New Roman"/>
                <w:sz w:val="26"/>
                <w:szCs w:val="26"/>
              </w:rPr>
            </w:pPr>
            <w:r w:rsidRPr="001936FD">
              <w:rPr>
                <w:rFonts w:ascii="Times New Roman" w:hAnsi="Times New Roman" w:cs="Times New Roman"/>
                <w:sz w:val="26"/>
                <w:szCs w:val="26"/>
              </w:rPr>
              <w:t>7 229,7</w:t>
            </w:r>
          </w:p>
        </w:tc>
        <w:tc>
          <w:tcPr>
            <w:tcW w:w="1129"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spacing w:after="0" w:line="240" w:lineRule="auto"/>
              <w:jc w:val="right"/>
              <w:rPr>
                <w:rFonts w:ascii="Times New Roman" w:eastAsia="Times New Roman" w:hAnsi="Times New Roman" w:cs="Times New Roman"/>
                <w:sz w:val="26"/>
                <w:szCs w:val="26"/>
              </w:rPr>
            </w:pPr>
            <w:r w:rsidRPr="001936FD">
              <w:rPr>
                <w:rFonts w:ascii="Times New Roman" w:eastAsia="Times New Roman" w:hAnsi="Times New Roman" w:cs="Times New Roman"/>
                <w:sz w:val="26"/>
                <w:szCs w:val="26"/>
              </w:rPr>
              <w:t>9 085,3</w:t>
            </w:r>
          </w:p>
        </w:tc>
      </w:tr>
      <w:tr w:rsidR="001936FD" w:rsidRPr="001936FD" w:rsidTr="00F7324C">
        <w:trPr>
          <w:trHeight w:val="341"/>
        </w:trPr>
        <w:tc>
          <w:tcPr>
            <w:tcW w:w="4820" w:type="dxa"/>
            <w:tcBorders>
              <w:top w:val="single" w:sz="4" w:space="0" w:color="auto"/>
              <w:left w:val="single" w:sz="4" w:space="0" w:color="auto"/>
              <w:bottom w:val="single" w:sz="4" w:space="0" w:color="auto"/>
              <w:right w:val="single" w:sz="4" w:space="0" w:color="auto"/>
            </w:tcBorders>
            <w:vAlign w:val="bottom"/>
          </w:tcPr>
          <w:p w:rsidR="001936FD" w:rsidRPr="001936FD" w:rsidRDefault="001936FD" w:rsidP="001936FD">
            <w:pPr>
              <w:tabs>
                <w:tab w:val="left" w:pos="1620"/>
              </w:tabs>
              <w:jc w:val="both"/>
              <w:rPr>
                <w:rFonts w:ascii="Times New Roman" w:hAnsi="Times New Roman" w:cs="Times New Roman"/>
                <w:sz w:val="26"/>
                <w:szCs w:val="26"/>
              </w:rPr>
            </w:pPr>
            <w:r w:rsidRPr="001936FD">
              <w:rPr>
                <w:rFonts w:ascii="Times New Roman" w:hAnsi="Times New Roman" w:cs="Times New Roman"/>
                <w:sz w:val="26"/>
                <w:szCs w:val="26"/>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sz w:val="26"/>
                <w:szCs w:val="26"/>
              </w:rPr>
            </w:pPr>
            <w:r w:rsidRPr="001936FD">
              <w:rPr>
                <w:rFonts w:ascii="Times New Roman" w:hAnsi="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sz w:val="26"/>
                <w:szCs w:val="26"/>
              </w:rPr>
            </w:pPr>
            <w:r w:rsidRPr="001936FD">
              <w:rPr>
                <w:rFonts w:ascii="Times New Roman" w:hAnsi="Times New Roman"/>
                <w:sz w:val="26"/>
                <w:szCs w:val="26"/>
              </w:rPr>
              <w:t>07</w:t>
            </w:r>
          </w:p>
        </w:tc>
        <w:tc>
          <w:tcPr>
            <w:tcW w:w="1559"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ind w:left="-108"/>
              <w:jc w:val="both"/>
              <w:rPr>
                <w:rFonts w:ascii="Times New Roman" w:hAnsi="Times New Roman"/>
                <w:sz w:val="26"/>
                <w:szCs w:val="26"/>
              </w:rPr>
            </w:pPr>
            <w:r w:rsidRPr="001936FD">
              <w:rPr>
                <w:rFonts w:ascii="Times New Roman" w:hAnsi="Times New Roman"/>
                <w:sz w:val="26"/>
                <w:szCs w:val="26"/>
              </w:rPr>
              <w:t>35А0100100</w:t>
            </w:r>
          </w:p>
        </w:tc>
        <w:tc>
          <w:tcPr>
            <w:tcW w:w="709" w:type="dxa"/>
            <w:tcBorders>
              <w:top w:val="single" w:sz="4" w:space="0" w:color="auto"/>
              <w:left w:val="single" w:sz="4" w:space="0" w:color="auto"/>
              <w:bottom w:val="single" w:sz="4" w:space="0" w:color="auto"/>
              <w:right w:val="single" w:sz="4" w:space="0" w:color="auto"/>
            </w:tcBorders>
          </w:tcPr>
          <w:p w:rsidR="001936FD" w:rsidRPr="001936FD" w:rsidRDefault="001936FD" w:rsidP="001936FD">
            <w:pPr>
              <w:pStyle w:val="afc"/>
              <w:jc w:val="center"/>
              <w:rPr>
                <w:rFonts w:ascii="Times New Roman" w:hAnsi="Times New Roman"/>
                <w:sz w:val="26"/>
                <w:szCs w:val="26"/>
              </w:rPr>
            </w:pPr>
            <w:r w:rsidRPr="001936FD">
              <w:rPr>
                <w:rFonts w:ascii="Times New Roman" w:hAnsi="Times New Roman"/>
                <w:sz w:val="26"/>
                <w:szCs w:val="26"/>
              </w:rPr>
              <w:t>880</w:t>
            </w:r>
          </w:p>
        </w:tc>
        <w:tc>
          <w:tcPr>
            <w:tcW w:w="1134"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jc w:val="right"/>
              <w:rPr>
                <w:rFonts w:ascii="Times New Roman" w:eastAsia="Calibri" w:hAnsi="Times New Roman" w:cs="Times New Roman"/>
                <w:sz w:val="26"/>
                <w:szCs w:val="26"/>
              </w:rPr>
            </w:pPr>
            <w:r w:rsidRPr="001936FD">
              <w:rPr>
                <w:rFonts w:ascii="Times New Roman" w:hAnsi="Times New Roman" w:cs="Times New Roman"/>
                <w:sz w:val="26"/>
                <w:szCs w:val="26"/>
              </w:rPr>
              <w:t>7 229,7</w:t>
            </w:r>
          </w:p>
        </w:tc>
        <w:tc>
          <w:tcPr>
            <w:tcW w:w="1129" w:type="dxa"/>
            <w:tcBorders>
              <w:top w:val="single" w:sz="4" w:space="0" w:color="auto"/>
              <w:left w:val="single" w:sz="4" w:space="0" w:color="auto"/>
              <w:bottom w:val="single" w:sz="4" w:space="0" w:color="auto"/>
              <w:right w:val="single" w:sz="4" w:space="0" w:color="auto"/>
            </w:tcBorders>
            <w:vAlign w:val="center"/>
          </w:tcPr>
          <w:p w:rsidR="001936FD" w:rsidRPr="001936FD" w:rsidRDefault="001936FD" w:rsidP="001936FD">
            <w:pPr>
              <w:spacing w:after="0" w:line="240" w:lineRule="auto"/>
              <w:jc w:val="right"/>
              <w:rPr>
                <w:rFonts w:ascii="Times New Roman" w:eastAsia="Times New Roman" w:hAnsi="Times New Roman" w:cs="Times New Roman"/>
                <w:sz w:val="26"/>
                <w:szCs w:val="26"/>
              </w:rPr>
            </w:pPr>
            <w:r w:rsidRPr="001936FD">
              <w:rPr>
                <w:rFonts w:ascii="Times New Roman" w:eastAsia="Times New Roman" w:hAnsi="Times New Roman" w:cs="Times New Roman"/>
                <w:sz w:val="26"/>
                <w:szCs w:val="26"/>
              </w:rPr>
              <w:t xml:space="preserve"> 9 085,3</w:t>
            </w:r>
          </w:p>
        </w:tc>
      </w:tr>
      <w:tr w:rsidR="001936FD" w:rsidRPr="00D001E3" w:rsidTr="00D001E3">
        <w:trPr>
          <w:trHeight w:val="341"/>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Резервные фонды</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11</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30,0</w:t>
            </w:r>
          </w:p>
        </w:tc>
      </w:tr>
      <w:tr w:rsidR="001936FD" w:rsidRPr="00D001E3" w:rsidTr="00D001E3">
        <w:trPr>
          <w:trHeight w:val="15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i/>
                <w:sz w:val="26"/>
                <w:szCs w:val="26"/>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11</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32А0100000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30,0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11</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32А0100000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30,0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13</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129,3</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129,3</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13</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31Б0100400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129,3</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129,3</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13</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31Б0100400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129,3</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rPr>
                <w:rFonts w:ascii="Calibri" w:eastAsia="Calibri" w:hAnsi="Calibri"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rPr>
                <w:rFonts w:ascii="Calibri" w:eastAsia="Calibri" w:hAnsi="Calibri"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05</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rPr>
                <w:rFonts w:ascii="Calibri" w:eastAsia="Calibri" w:hAnsi="Calibri"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rPr>
                <w:rFonts w:ascii="Calibri" w:eastAsia="Calibri" w:hAnsi="Calibri"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936FD" w:rsidRPr="00D001E3" w:rsidRDefault="001936FD" w:rsidP="001936FD">
            <w:pPr>
              <w:spacing w:after="0" w:line="240" w:lineRule="auto"/>
              <w:jc w:val="right"/>
              <w:rPr>
                <w:rFonts w:ascii="Times New Roman" w:eastAsia="Times New Roman" w:hAnsi="Times New Roman" w:cs="Times New Roman"/>
                <w:b/>
                <w:sz w:val="26"/>
                <w:szCs w:val="26"/>
              </w:rPr>
            </w:pPr>
          </w:p>
          <w:p w:rsidR="001936FD" w:rsidRPr="00D001E3" w:rsidRDefault="001936FD" w:rsidP="001936FD">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c>
          <w:tcPr>
            <w:tcW w:w="1129" w:type="dxa"/>
            <w:tcBorders>
              <w:top w:val="single" w:sz="4" w:space="0" w:color="auto"/>
              <w:left w:val="single" w:sz="4" w:space="0" w:color="auto"/>
              <w:bottom w:val="single" w:sz="4" w:space="0" w:color="auto"/>
              <w:right w:val="single" w:sz="4" w:space="0" w:color="auto"/>
            </w:tcBorders>
            <w:vAlign w:val="center"/>
          </w:tcPr>
          <w:p w:rsidR="001936FD" w:rsidRPr="00D001E3" w:rsidRDefault="001936FD" w:rsidP="001936FD">
            <w:pPr>
              <w:spacing w:after="0" w:line="240" w:lineRule="auto"/>
              <w:jc w:val="right"/>
              <w:rPr>
                <w:rFonts w:ascii="Times New Roman" w:eastAsia="Times New Roman" w:hAnsi="Times New Roman" w:cs="Times New Roman"/>
                <w:b/>
                <w:sz w:val="26"/>
                <w:szCs w:val="26"/>
              </w:rPr>
            </w:pPr>
          </w:p>
          <w:p w:rsidR="001936FD" w:rsidRPr="00D001E3" w:rsidRDefault="001936FD" w:rsidP="001936FD">
            <w:pPr>
              <w:spacing w:after="0" w:line="240" w:lineRule="auto"/>
              <w:jc w:val="right"/>
              <w:rPr>
                <w:rFonts w:ascii="Times New Roman" w:eastAsia="Times New Roman" w:hAnsi="Times New Roman" w:cs="Times New Roman"/>
                <w:b/>
                <w:sz w:val="26"/>
                <w:szCs w:val="26"/>
              </w:rPr>
            </w:pPr>
            <w:r w:rsidRPr="00D001E3">
              <w:rPr>
                <w:rFonts w:ascii="Times New Roman" w:eastAsia="Times New Roman" w:hAnsi="Times New Roman" w:cs="Times New Roman"/>
                <w:b/>
                <w:sz w:val="26"/>
                <w:szCs w:val="26"/>
              </w:rPr>
              <w:t>40,0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05</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ind w:left="-108"/>
              <w:jc w:val="center"/>
              <w:rPr>
                <w:rFonts w:ascii="Times New Roman" w:eastAsia="Calibri" w:hAnsi="Times New Roman" w:cs="Times New Roman"/>
                <w:i/>
                <w:sz w:val="26"/>
                <w:szCs w:val="26"/>
              </w:rPr>
            </w:pPr>
          </w:p>
          <w:p w:rsidR="001936FD" w:rsidRPr="00D001E3" w:rsidRDefault="001936FD" w:rsidP="001936FD">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31Б0100500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rPr>
                <w:rFonts w:ascii="Calibri" w:eastAsia="Calibri" w:hAnsi="Calibri"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680B22" w:rsidP="001936FD">
            <w:pPr>
              <w:spacing w:after="0" w:line="240" w:lineRule="auto"/>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40</w:t>
            </w:r>
            <w:r w:rsidR="001936FD" w:rsidRPr="00D001E3">
              <w:rPr>
                <w:rFonts w:ascii="Times New Roman" w:eastAsia="Times New Roman" w:hAnsi="Times New Roman" w:cs="Times New Roman"/>
                <w:i/>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680B22" w:rsidP="001936FD">
            <w:pPr>
              <w:spacing w:after="0" w:line="240" w:lineRule="auto"/>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40</w:t>
            </w:r>
            <w:r w:rsidR="001936FD" w:rsidRPr="00D001E3">
              <w:rPr>
                <w:rFonts w:ascii="Times New Roman" w:eastAsia="Times New Roman" w:hAnsi="Times New Roman" w:cs="Times New Roman"/>
                <w:i/>
                <w:sz w:val="26"/>
                <w:szCs w:val="26"/>
              </w:rPr>
              <w:t>,0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p>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680B22" w:rsidP="001936F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1936FD" w:rsidRPr="00D001E3">
              <w:rPr>
                <w:rFonts w:ascii="Times New Roman" w:eastAsia="Times New Roman" w:hAnsi="Times New Roman" w:cs="Times New Roman"/>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680B22" w:rsidP="001936F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1936FD" w:rsidRPr="00D001E3">
              <w:rPr>
                <w:rFonts w:ascii="Times New Roman" w:eastAsia="Times New Roman" w:hAnsi="Times New Roman" w:cs="Times New Roman"/>
                <w:sz w:val="26"/>
                <w:szCs w:val="26"/>
              </w:rPr>
              <w:t>,0</w:t>
            </w:r>
          </w:p>
        </w:tc>
      </w:tr>
      <w:tr w:rsidR="001936FD" w:rsidRPr="00D001E3" w:rsidTr="00D001E3">
        <w:trPr>
          <w:trHeight w:val="13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для обеспечения государственных </w:t>
            </w:r>
            <w:r w:rsidRPr="00D001E3">
              <w:rPr>
                <w:rFonts w:ascii="Times New Roman" w:eastAsia="Calibri" w:hAnsi="Times New Roman" w:cs="Times New Roman"/>
                <w:sz w:val="26"/>
                <w:szCs w:val="26"/>
              </w:rPr>
              <w:lastRenderedPageBreak/>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07</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05</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p>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31Б0100500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680B22" w:rsidP="001936F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1936FD" w:rsidRPr="00D001E3">
              <w:rPr>
                <w:rFonts w:ascii="Times New Roman" w:eastAsia="Times New Roman" w:hAnsi="Times New Roman" w:cs="Times New Roman"/>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680B22" w:rsidP="001936F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1936FD" w:rsidRPr="00D001E3">
              <w:rPr>
                <w:rFonts w:ascii="Times New Roman" w:eastAsia="Times New Roman" w:hAnsi="Times New Roman" w:cs="Times New Roman"/>
                <w:sz w:val="26"/>
                <w:szCs w:val="26"/>
              </w:rPr>
              <w:t>,0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lastRenderedPageBreak/>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 xml:space="preserve">1 581,0 </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510,2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1 581,0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510</w:t>
            </w:r>
            <w:r w:rsidRPr="00D001E3">
              <w:rPr>
                <w:rFonts w:ascii="Times New Roman" w:eastAsia="Times New Roman" w:hAnsi="Times New Roman" w:cs="Times New Roman"/>
                <w:b/>
                <w:sz w:val="26"/>
                <w:szCs w:val="26"/>
              </w:rPr>
              <w:t>,2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35Е0100500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1 581,0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Pr>
                <w:rFonts w:ascii="Times New Roman" w:eastAsia="Times New Roman" w:hAnsi="Times New Roman" w:cs="Times New Roman"/>
                <w:i/>
                <w:sz w:val="26"/>
                <w:szCs w:val="26"/>
              </w:rPr>
              <w:t>510</w:t>
            </w:r>
            <w:r w:rsidRPr="00D001E3">
              <w:rPr>
                <w:rFonts w:ascii="Times New Roman" w:eastAsia="Times New Roman" w:hAnsi="Times New Roman" w:cs="Times New Roman"/>
                <w:i/>
                <w:sz w:val="26"/>
                <w:szCs w:val="26"/>
              </w:rPr>
              <w:t>,2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1 581,0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510</w:t>
            </w:r>
            <w:r w:rsidRPr="00D001E3">
              <w:rPr>
                <w:rFonts w:ascii="Times New Roman" w:eastAsia="Times New Roman" w:hAnsi="Times New Roman" w:cs="Times New Roman"/>
                <w:sz w:val="26"/>
                <w:szCs w:val="26"/>
              </w:rPr>
              <w:t>,2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08</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35Е0100500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1 581,0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6"/>
              </w:rPr>
              <w:t>510</w:t>
            </w:r>
            <w:r w:rsidRPr="00D001E3">
              <w:rPr>
                <w:rFonts w:ascii="Times New Roman" w:eastAsia="Times New Roman" w:hAnsi="Times New Roman" w:cs="Times New Roman"/>
                <w:sz w:val="26"/>
                <w:szCs w:val="26"/>
              </w:rPr>
              <w:t>,2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691,2</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691,2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01</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01</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35П0101500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right"/>
              <w:rPr>
                <w:rFonts w:ascii="Times New Roman" w:eastAsia="Calibri" w:hAnsi="Times New Roman" w:cs="Times New Roman"/>
                <w:i/>
                <w:sz w:val="26"/>
                <w:szCs w:val="26"/>
              </w:rPr>
            </w:pPr>
          </w:p>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324,0</w:t>
            </w:r>
          </w:p>
        </w:tc>
        <w:tc>
          <w:tcPr>
            <w:tcW w:w="112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right"/>
              <w:rPr>
                <w:rFonts w:ascii="Times New Roman" w:eastAsia="Calibri" w:hAnsi="Times New Roman" w:cs="Times New Roman"/>
                <w:i/>
                <w:sz w:val="26"/>
                <w:szCs w:val="26"/>
              </w:rPr>
            </w:pPr>
          </w:p>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Calibri" w:hAnsi="Times New Roman" w:cs="Times New Roman"/>
                <w:i/>
                <w:sz w:val="26"/>
                <w:szCs w:val="26"/>
              </w:rPr>
              <w:t>324,0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500</w:t>
            </w: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01</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540</w:t>
            </w: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06</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ind w:left="-108"/>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367,2</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sidRPr="00D001E3">
              <w:rPr>
                <w:rFonts w:ascii="Times New Roman" w:eastAsia="Times New Roman" w:hAnsi="Times New Roman" w:cs="Times New Roman"/>
                <w:b/>
                <w:sz w:val="26"/>
                <w:szCs w:val="26"/>
              </w:rPr>
              <w:t>367,2</w:t>
            </w:r>
          </w:p>
        </w:tc>
      </w:tr>
      <w:tr w:rsidR="001936FD" w:rsidRPr="00D001E3" w:rsidTr="00D001E3">
        <w:trPr>
          <w:trHeight w:val="246"/>
        </w:trPr>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i/>
                <w:sz w:val="26"/>
                <w:szCs w:val="26"/>
              </w:rPr>
            </w:pPr>
            <w:r w:rsidRPr="00D001E3">
              <w:rPr>
                <w:rFonts w:ascii="Times New Roman" w:eastAsia="Calibri" w:hAnsi="Times New Roman" w:cs="Times New Roman"/>
                <w:i/>
                <w:sz w:val="26"/>
                <w:szCs w:val="26"/>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06</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i/>
                <w:sz w:val="26"/>
                <w:szCs w:val="26"/>
              </w:rPr>
            </w:pPr>
            <w:r w:rsidRPr="00D001E3">
              <w:rPr>
                <w:rFonts w:ascii="Times New Roman" w:eastAsia="Calibri" w:hAnsi="Times New Roman" w:cs="Times New Roman"/>
                <w:i/>
                <w:sz w:val="26"/>
                <w:szCs w:val="26"/>
              </w:rPr>
              <w:t>35П0101800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367,2</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i/>
                <w:sz w:val="26"/>
                <w:szCs w:val="26"/>
              </w:rPr>
            </w:pPr>
            <w:r w:rsidRPr="00D001E3">
              <w:rPr>
                <w:rFonts w:ascii="Times New Roman" w:eastAsia="Times New Roman" w:hAnsi="Times New Roman" w:cs="Times New Roman"/>
                <w:i/>
                <w:sz w:val="26"/>
                <w:szCs w:val="26"/>
              </w:rPr>
              <w:t>367,2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06</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35П0101800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367,2</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1 788</w:t>
            </w:r>
            <w:r w:rsidRPr="00D001E3">
              <w:rPr>
                <w:rFonts w:ascii="Times New Roman" w:eastAsia="Times New Roman" w:hAnsi="Times New Roman" w:cs="Times New Roman"/>
                <w:b/>
                <w:sz w:val="26"/>
                <w:szCs w:val="26"/>
              </w:rPr>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1 788</w:t>
            </w:r>
            <w:r w:rsidRPr="00D001E3">
              <w:rPr>
                <w:rFonts w:ascii="Times New Roman" w:eastAsia="Times New Roman" w:hAnsi="Times New Roman" w:cs="Times New Roman"/>
                <w:b/>
                <w:sz w:val="26"/>
                <w:szCs w:val="26"/>
              </w:rPr>
              <w:t>,0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1 788</w:t>
            </w:r>
            <w:r w:rsidRPr="00D001E3">
              <w:rPr>
                <w:rFonts w:ascii="Times New Roman" w:eastAsia="Calibri" w:hAnsi="Times New Roman" w:cs="Times New Roman"/>
                <w:b/>
                <w:bCs/>
                <w:color w:val="000000"/>
                <w:sz w:val="26"/>
                <w:szCs w:val="26"/>
              </w:rPr>
              <w:t>,0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1 788</w:t>
            </w:r>
            <w:r w:rsidRPr="00D001E3">
              <w:rPr>
                <w:rFonts w:ascii="Times New Roman" w:eastAsia="Calibri" w:hAnsi="Times New Roman" w:cs="Times New Roman"/>
                <w:b/>
                <w:bCs/>
                <w:color w:val="000000"/>
                <w:sz w:val="26"/>
                <w:szCs w:val="26"/>
              </w:rPr>
              <w:t>,0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200</w:t>
            </w: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12</w:t>
            </w:r>
          </w:p>
        </w:tc>
        <w:tc>
          <w:tcPr>
            <w:tcW w:w="567"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04</w:t>
            </w:r>
          </w:p>
        </w:tc>
        <w:tc>
          <w:tcPr>
            <w:tcW w:w="155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35Е0100300</w:t>
            </w:r>
          </w:p>
        </w:tc>
        <w:tc>
          <w:tcPr>
            <w:tcW w:w="70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240</w:t>
            </w: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1 788</w:t>
            </w:r>
            <w:r w:rsidRPr="00D001E3">
              <w:rPr>
                <w:rFonts w:ascii="Times New Roman" w:eastAsia="Calibri" w:hAnsi="Times New Roman" w:cs="Times New Roman"/>
                <w:bCs/>
                <w:color w:val="000000"/>
                <w:sz w:val="26"/>
                <w:szCs w:val="26"/>
              </w:rPr>
              <w:t>,0</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b/>
                <w:sz w:val="26"/>
                <w:szCs w:val="26"/>
              </w:rPr>
              <w:t>Условно-утвержденные расходы</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ind w:left="-108"/>
              <w:jc w:val="center"/>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667,0</w:t>
            </w:r>
          </w:p>
        </w:tc>
        <w:tc>
          <w:tcPr>
            <w:tcW w:w="1129"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ind w:left="-108"/>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1 737,8</w:t>
            </w:r>
          </w:p>
        </w:tc>
      </w:tr>
      <w:tr w:rsidR="001936FD" w:rsidRPr="00D001E3" w:rsidTr="00D001E3">
        <w:tc>
          <w:tcPr>
            <w:tcW w:w="4820" w:type="dxa"/>
            <w:tcBorders>
              <w:top w:val="single" w:sz="4" w:space="0" w:color="auto"/>
              <w:left w:val="single" w:sz="4" w:space="0" w:color="auto"/>
              <w:bottom w:val="single" w:sz="4" w:space="0" w:color="auto"/>
              <w:right w:val="single" w:sz="4" w:space="0" w:color="auto"/>
            </w:tcBorders>
            <w:hideMark/>
          </w:tcPr>
          <w:p w:rsidR="001936FD" w:rsidRPr="00D001E3" w:rsidRDefault="001936FD" w:rsidP="001936FD">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936FD" w:rsidRPr="00D001E3" w:rsidRDefault="001936FD" w:rsidP="001936FD">
            <w:pPr>
              <w:spacing w:after="0" w:line="240" w:lineRule="auto"/>
              <w:jc w:val="center"/>
              <w:rPr>
                <w:rFonts w:ascii="Times New Roman" w:eastAsia="Calibri"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26 668,1</w:t>
            </w:r>
          </w:p>
        </w:tc>
        <w:tc>
          <w:tcPr>
            <w:tcW w:w="1129" w:type="dxa"/>
            <w:tcBorders>
              <w:top w:val="single" w:sz="4" w:space="0" w:color="auto"/>
              <w:left w:val="single" w:sz="4" w:space="0" w:color="auto"/>
              <w:bottom w:val="single" w:sz="4" w:space="0" w:color="auto"/>
              <w:right w:val="single" w:sz="4" w:space="0" w:color="auto"/>
            </w:tcBorders>
            <w:vAlign w:val="center"/>
            <w:hideMark/>
          </w:tcPr>
          <w:p w:rsidR="001936FD" w:rsidRPr="00D001E3" w:rsidRDefault="001936FD" w:rsidP="001936FD">
            <w:pPr>
              <w:spacing w:after="0" w:line="240" w:lineRule="auto"/>
              <w:jc w:val="right"/>
              <w:rPr>
                <w:rFonts w:ascii="Times New Roman" w:eastAsia="Calibri" w:hAnsi="Times New Roman" w:cs="Times New Roman"/>
                <w:b/>
                <w:sz w:val="26"/>
                <w:szCs w:val="26"/>
              </w:rPr>
            </w:pPr>
            <w:r>
              <w:rPr>
                <w:rFonts w:ascii="Times New Roman" w:eastAsia="Times New Roman" w:hAnsi="Times New Roman" w:cs="Times New Roman"/>
                <w:b/>
                <w:sz w:val="26"/>
                <w:szCs w:val="26"/>
              </w:rPr>
              <w:t>34 755,6</w:t>
            </w:r>
          </w:p>
        </w:tc>
      </w:tr>
    </w:tbl>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Приложение 6                                                                                                                                                                        </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«___» ________ №______________</w:t>
      </w:r>
    </w:p>
    <w:p w:rsidR="00D001E3" w:rsidRPr="00D001E3" w:rsidRDefault="00D001E3" w:rsidP="00D001E3">
      <w:pPr>
        <w:spacing w:after="0" w:line="240" w:lineRule="auto"/>
        <w:jc w:val="right"/>
        <w:rPr>
          <w:rFonts w:ascii="Times New Roman" w:eastAsia="Times New Roman" w:hAnsi="Times New Roman" w:cs="Times New Roman"/>
          <w:b/>
          <w:bCs/>
          <w:sz w:val="20"/>
          <w:szCs w:val="20"/>
          <w:lang w:eastAsia="ar-SA"/>
        </w:rPr>
      </w:pPr>
    </w:p>
    <w:p w:rsidR="00D001E3" w:rsidRPr="00D001E3" w:rsidRDefault="00D001E3" w:rsidP="00D001E3">
      <w:pPr>
        <w:keepNext/>
        <w:tabs>
          <w:tab w:val="num" w:pos="0"/>
        </w:tabs>
        <w:spacing w:after="0" w:line="240" w:lineRule="auto"/>
        <w:jc w:val="right"/>
        <w:outlineLvl w:val="0"/>
        <w:rPr>
          <w:rFonts w:ascii="Times New Roman" w:eastAsia="Times New Roman" w:hAnsi="Times New Roman" w:cs="Times New Roman"/>
          <w:b/>
          <w:kern w:val="32"/>
          <w:sz w:val="24"/>
          <w:szCs w:val="24"/>
          <w:lang w:eastAsia="ar-SA"/>
        </w:rPr>
      </w:pPr>
    </w:p>
    <w:p w:rsidR="00D001E3" w:rsidRPr="00D001E3" w:rsidRDefault="00D001E3" w:rsidP="00D001E3">
      <w:pPr>
        <w:spacing w:after="0" w:line="240" w:lineRule="auto"/>
        <w:rPr>
          <w:rFonts w:ascii="Times New Roman" w:eastAsia="Calibri" w:hAnsi="Times New Roman"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Источники финансирования дефицита бюджета</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муниципального округа Богородское</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на 202</w:t>
      </w:r>
      <w:r w:rsidR="002B5B02">
        <w:rPr>
          <w:rFonts w:ascii="Times New Roman" w:eastAsia="Calibri" w:hAnsi="Times New Roman" w:cs="Times New Roman"/>
          <w:b/>
          <w:sz w:val="26"/>
          <w:szCs w:val="26"/>
        </w:rPr>
        <w:t>5</w:t>
      </w:r>
      <w:r w:rsidRPr="00D001E3">
        <w:rPr>
          <w:rFonts w:ascii="Times New Roman" w:eastAsia="Calibri" w:hAnsi="Times New Roman" w:cs="Times New Roman"/>
          <w:b/>
          <w:sz w:val="26"/>
          <w:szCs w:val="26"/>
        </w:rPr>
        <w:t xml:space="preserve"> год и плановый период 202</w:t>
      </w:r>
      <w:r w:rsidR="002B5B02">
        <w:rPr>
          <w:rFonts w:ascii="Times New Roman" w:eastAsia="Calibri" w:hAnsi="Times New Roman" w:cs="Times New Roman"/>
          <w:b/>
          <w:sz w:val="26"/>
          <w:szCs w:val="26"/>
        </w:rPr>
        <w:t>6</w:t>
      </w:r>
      <w:r w:rsidRPr="00D001E3">
        <w:rPr>
          <w:rFonts w:ascii="Times New Roman" w:eastAsia="Calibri" w:hAnsi="Times New Roman" w:cs="Times New Roman"/>
          <w:b/>
          <w:sz w:val="26"/>
          <w:szCs w:val="26"/>
        </w:rPr>
        <w:t xml:space="preserve"> и 202</w:t>
      </w:r>
      <w:r w:rsidR="002B5B02">
        <w:rPr>
          <w:rFonts w:ascii="Times New Roman" w:eastAsia="Calibri" w:hAnsi="Times New Roman" w:cs="Times New Roman"/>
          <w:b/>
          <w:sz w:val="26"/>
          <w:szCs w:val="26"/>
        </w:rPr>
        <w:t>7</w:t>
      </w:r>
      <w:r w:rsidRPr="00D001E3">
        <w:rPr>
          <w:rFonts w:ascii="Times New Roman" w:eastAsia="Calibri" w:hAnsi="Times New Roman" w:cs="Times New Roman"/>
          <w:b/>
          <w:sz w:val="26"/>
          <w:szCs w:val="26"/>
        </w:rPr>
        <w:t xml:space="preserve"> годов</w:t>
      </w:r>
    </w:p>
    <w:p w:rsidR="00D001E3" w:rsidRPr="00D001E3" w:rsidRDefault="00D001E3" w:rsidP="00D001E3">
      <w:pPr>
        <w:spacing w:after="0" w:line="240" w:lineRule="auto"/>
        <w:rPr>
          <w:rFonts w:ascii="Times New Roman" w:eastAsia="Calibri" w:hAnsi="Times New Roman" w:cs="Times New Roman"/>
          <w:sz w:val="26"/>
          <w:szCs w:val="26"/>
        </w:rPr>
      </w:pPr>
    </w:p>
    <w:p w:rsidR="00D001E3" w:rsidRPr="00D001E3" w:rsidRDefault="00D001E3" w:rsidP="00D001E3">
      <w:pPr>
        <w:spacing w:after="0" w:line="240" w:lineRule="auto"/>
        <w:rPr>
          <w:rFonts w:ascii="Times New Roman" w:eastAsia="Calibri" w:hAnsi="Times New Roman" w:cs="Times New Roman"/>
          <w:sz w:val="26"/>
          <w:szCs w:val="26"/>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294"/>
        <w:gridCol w:w="851"/>
        <w:gridCol w:w="839"/>
        <w:gridCol w:w="779"/>
      </w:tblGrid>
      <w:tr w:rsidR="00D001E3" w:rsidRPr="00D001E3" w:rsidTr="00D001E3">
        <w:trPr>
          <w:trHeight w:val="420"/>
          <w:jc w:val="center"/>
        </w:trPr>
        <w:tc>
          <w:tcPr>
            <w:tcW w:w="3078" w:type="dxa"/>
            <w:vMerge w:val="restart"/>
            <w:tcBorders>
              <w:top w:val="single" w:sz="4" w:space="0" w:color="auto"/>
              <w:left w:val="single" w:sz="4" w:space="0" w:color="auto"/>
              <w:bottom w:val="single" w:sz="4" w:space="0" w:color="auto"/>
              <w:right w:val="single" w:sz="4" w:space="0" w:color="auto"/>
            </w:tcBorders>
            <w:vAlign w:val="center"/>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Коды бюджетной</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классификации</w:t>
            </w:r>
          </w:p>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4294"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Наименование показателей</w:t>
            </w:r>
          </w:p>
        </w:tc>
        <w:tc>
          <w:tcPr>
            <w:tcW w:w="2469" w:type="dxa"/>
            <w:gridSpan w:val="3"/>
            <w:tcBorders>
              <w:top w:val="single" w:sz="4" w:space="0" w:color="auto"/>
              <w:left w:val="single" w:sz="4" w:space="0" w:color="auto"/>
              <w:bottom w:val="single" w:sz="4" w:space="0" w:color="auto"/>
              <w:right w:val="single" w:sz="4" w:space="0" w:color="auto"/>
            </w:tcBorders>
            <w:vAlign w:val="center"/>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Сумма, тыс. руб.</w:t>
            </w:r>
          </w:p>
          <w:p w:rsidR="00D001E3" w:rsidRPr="00D001E3" w:rsidRDefault="00D001E3" w:rsidP="00D001E3">
            <w:pPr>
              <w:spacing w:after="0" w:line="240" w:lineRule="auto"/>
              <w:jc w:val="center"/>
              <w:rPr>
                <w:rFonts w:ascii="Times New Roman" w:eastAsia="Calibri" w:hAnsi="Times New Roman" w:cs="Times New Roman"/>
                <w:b/>
                <w:sz w:val="26"/>
                <w:szCs w:val="26"/>
              </w:rPr>
            </w:pPr>
          </w:p>
        </w:tc>
      </w:tr>
      <w:tr w:rsidR="00D001E3" w:rsidRPr="00D001E3" w:rsidTr="00D001E3">
        <w:trPr>
          <w:trHeight w:val="465"/>
          <w:jc w:val="center"/>
        </w:trPr>
        <w:tc>
          <w:tcPr>
            <w:tcW w:w="3078"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4294"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5</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год</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2B5B02">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6</w:t>
            </w:r>
            <w:r w:rsidRPr="00D001E3">
              <w:rPr>
                <w:rFonts w:ascii="Times New Roman" w:eastAsia="Calibri" w:hAnsi="Times New Roman" w:cs="Times New Roman"/>
                <w:b/>
                <w:sz w:val="26"/>
                <w:szCs w:val="26"/>
              </w:rPr>
              <w:t xml:space="preserve"> год</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2B5B02">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7</w:t>
            </w:r>
            <w:r w:rsidRPr="00D001E3">
              <w:rPr>
                <w:rFonts w:ascii="Times New Roman" w:eastAsia="Calibri" w:hAnsi="Times New Roman" w:cs="Times New Roman"/>
                <w:b/>
                <w:sz w:val="26"/>
                <w:szCs w:val="26"/>
              </w:rPr>
              <w:t xml:space="preserve"> год</w:t>
            </w:r>
          </w:p>
        </w:tc>
      </w:tr>
      <w:tr w:rsidR="00D001E3" w:rsidRPr="00D001E3" w:rsidTr="00D001E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900 01000000000000 000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r>
      <w:tr w:rsidR="00D001E3" w:rsidRPr="00D001E3" w:rsidTr="00D001E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900 01050000000000 000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Изменение остатков средств</w:t>
            </w:r>
          </w:p>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на счетах по учету средств</w:t>
            </w:r>
          </w:p>
          <w:p w:rsidR="00D001E3" w:rsidRPr="00D001E3" w:rsidRDefault="00D001E3" w:rsidP="00D001E3">
            <w:pPr>
              <w:spacing w:after="0" w:line="240" w:lineRule="auto"/>
              <w:jc w:val="both"/>
              <w:rPr>
                <w:rFonts w:ascii="Times New Roman" w:eastAsia="Calibri" w:hAnsi="Times New Roman" w:cs="Times New Roman"/>
                <w:b/>
                <w:sz w:val="26"/>
                <w:szCs w:val="26"/>
              </w:rPr>
            </w:pPr>
            <w:r w:rsidRPr="00D001E3">
              <w:rPr>
                <w:rFonts w:ascii="Times New Roman" w:eastAsia="Calibri" w:hAnsi="Times New Roman" w:cs="Times New Roman"/>
                <w:b/>
                <w:sz w:val="26"/>
                <w:szCs w:val="26"/>
              </w:rPr>
              <w:t>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0,0</w:t>
            </w:r>
          </w:p>
        </w:tc>
      </w:tr>
      <w:tr w:rsidR="00D001E3" w:rsidRPr="00D001E3" w:rsidTr="00D001E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900 01050201000000 510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r>
      <w:tr w:rsidR="00D001E3" w:rsidRPr="00D001E3" w:rsidTr="00D001E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900 01050201030000 510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Увеличение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r>
      <w:tr w:rsidR="00D001E3" w:rsidRPr="00D001E3" w:rsidTr="00D001E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900 01050201000000 610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r>
      <w:tr w:rsidR="00D001E3" w:rsidRPr="00D001E3" w:rsidTr="00D001E3">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900 01050201030000 610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both"/>
              <w:rPr>
                <w:rFonts w:ascii="Times New Roman" w:eastAsia="Calibri" w:hAnsi="Times New Roman" w:cs="Times New Roman"/>
                <w:sz w:val="26"/>
                <w:szCs w:val="26"/>
              </w:rPr>
            </w:pPr>
            <w:r w:rsidRPr="00D001E3">
              <w:rPr>
                <w:rFonts w:ascii="Times New Roman" w:eastAsia="Calibri" w:hAnsi="Times New Roman" w:cs="Times New Roman"/>
                <w:sz w:val="26"/>
                <w:szCs w:val="26"/>
              </w:rPr>
              <w:t>Уменьшение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0,0</w:t>
            </w:r>
          </w:p>
        </w:tc>
      </w:tr>
    </w:tbl>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rPr>
          <w:rFonts w:ascii="Calibri" w:eastAsia="Calibri" w:hAnsi="Calibri" w:cs="Times New Roman"/>
          <w:sz w:val="24"/>
          <w:szCs w:val="24"/>
        </w:rPr>
      </w:pPr>
    </w:p>
    <w:p w:rsidR="00D001E3" w:rsidRPr="00D001E3" w:rsidRDefault="00D001E3" w:rsidP="00D001E3">
      <w:pPr>
        <w:spacing w:after="0" w:line="240" w:lineRule="auto"/>
        <w:jc w:val="right"/>
        <w:rPr>
          <w:rFonts w:ascii="Times New Roman" w:eastAsia="Times New Roman" w:hAnsi="Times New Roman" w:cs="Times New Roman"/>
          <w:sz w:val="24"/>
          <w:szCs w:val="24"/>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7</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 _______ №______________</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keepNext/>
        <w:tabs>
          <w:tab w:val="num" w:pos="0"/>
        </w:tabs>
        <w:spacing w:after="0" w:line="240" w:lineRule="auto"/>
        <w:jc w:val="right"/>
        <w:outlineLvl w:val="0"/>
        <w:rPr>
          <w:rFonts w:ascii="Times New Roman" w:eastAsia="Times New Roman" w:hAnsi="Times New Roman" w:cs="Times New Roman"/>
          <w:b/>
          <w:kern w:val="32"/>
          <w:sz w:val="24"/>
          <w:szCs w:val="24"/>
          <w:lang w:eastAsia="ar-SA"/>
        </w:rPr>
      </w:pPr>
    </w:p>
    <w:p w:rsidR="00D001E3" w:rsidRPr="00D001E3" w:rsidRDefault="00D001E3" w:rsidP="00D001E3">
      <w:pPr>
        <w:spacing w:after="0" w:line="240" w:lineRule="auto"/>
        <w:jc w:val="both"/>
        <w:outlineLvl w:val="0"/>
        <w:rPr>
          <w:rFonts w:ascii="Times New Roman" w:eastAsia="Times New Roman" w:hAnsi="Times New Roman" w:cs="Times New Roman"/>
          <w:color w:val="000000"/>
          <w:sz w:val="24"/>
          <w:szCs w:val="24"/>
          <w:lang w:eastAsia="ar-SA"/>
        </w:rPr>
      </w:pPr>
    </w:p>
    <w:p w:rsidR="00D001E3" w:rsidRPr="00D001E3" w:rsidRDefault="00D001E3" w:rsidP="00D001E3">
      <w:pPr>
        <w:spacing w:after="0" w:line="240" w:lineRule="auto"/>
        <w:ind w:left="142" w:hanging="142"/>
        <w:jc w:val="center"/>
        <w:rPr>
          <w:rFonts w:ascii="Times New Roman" w:eastAsia="Times New Roman" w:hAnsi="Times New Roman" w:cs="Times New Roman"/>
          <w:sz w:val="28"/>
          <w:szCs w:val="20"/>
          <w:lang w:eastAsia="ar-SA"/>
        </w:rPr>
      </w:pPr>
    </w:p>
    <w:p w:rsidR="00D001E3" w:rsidRPr="00D001E3" w:rsidRDefault="00D001E3" w:rsidP="00D001E3">
      <w:pPr>
        <w:spacing w:after="0" w:line="240" w:lineRule="auto"/>
        <w:ind w:left="142" w:hanging="142"/>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Объем межбюджетных трансфертов, предоставляемых</w:t>
      </w:r>
    </w:p>
    <w:p w:rsidR="00D001E3" w:rsidRPr="00D001E3" w:rsidRDefault="00D001E3" w:rsidP="00D001E3">
      <w:pPr>
        <w:spacing w:after="0" w:line="240" w:lineRule="auto"/>
        <w:ind w:left="142" w:hanging="142"/>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 xml:space="preserve"> бюджетом муниципального округа Богородское бюджету города Москвы </w:t>
      </w:r>
    </w:p>
    <w:p w:rsidR="00D001E3" w:rsidRPr="00D001E3" w:rsidRDefault="00D001E3" w:rsidP="00D001E3">
      <w:pPr>
        <w:spacing w:after="0" w:line="240" w:lineRule="auto"/>
        <w:ind w:left="142" w:hanging="142"/>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на 202</w:t>
      </w:r>
      <w:r w:rsidR="002B5B02">
        <w:rPr>
          <w:rFonts w:ascii="Times New Roman" w:eastAsia="Times New Roman" w:hAnsi="Times New Roman" w:cs="Times New Roman"/>
          <w:b/>
          <w:sz w:val="26"/>
          <w:szCs w:val="26"/>
          <w:lang w:eastAsia="ar-SA"/>
        </w:rPr>
        <w:t>5</w:t>
      </w:r>
      <w:r w:rsidRPr="00D001E3">
        <w:rPr>
          <w:rFonts w:ascii="Times New Roman" w:eastAsia="Times New Roman" w:hAnsi="Times New Roman" w:cs="Times New Roman"/>
          <w:b/>
          <w:sz w:val="26"/>
          <w:szCs w:val="26"/>
          <w:lang w:eastAsia="ar-SA"/>
        </w:rPr>
        <w:t xml:space="preserve"> год и плановый период 202</w:t>
      </w:r>
      <w:r w:rsidR="002B5B02">
        <w:rPr>
          <w:rFonts w:ascii="Times New Roman" w:eastAsia="Times New Roman" w:hAnsi="Times New Roman" w:cs="Times New Roman"/>
          <w:b/>
          <w:sz w:val="26"/>
          <w:szCs w:val="26"/>
          <w:lang w:eastAsia="ar-SA"/>
        </w:rPr>
        <w:t>6</w:t>
      </w:r>
      <w:r w:rsidRPr="00D001E3">
        <w:rPr>
          <w:rFonts w:ascii="Times New Roman" w:eastAsia="Times New Roman" w:hAnsi="Times New Roman" w:cs="Times New Roman"/>
          <w:b/>
          <w:sz w:val="26"/>
          <w:szCs w:val="26"/>
          <w:lang w:eastAsia="ar-SA"/>
        </w:rPr>
        <w:t xml:space="preserve"> и 202</w:t>
      </w:r>
      <w:r w:rsidR="002B5B02">
        <w:rPr>
          <w:rFonts w:ascii="Times New Roman" w:eastAsia="Times New Roman" w:hAnsi="Times New Roman" w:cs="Times New Roman"/>
          <w:b/>
          <w:sz w:val="26"/>
          <w:szCs w:val="26"/>
          <w:lang w:eastAsia="ar-SA"/>
        </w:rPr>
        <w:t>7</w:t>
      </w:r>
      <w:r w:rsidRPr="00D001E3">
        <w:rPr>
          <w:rFonts w:ascii="Times New Roman" w:eastAsia="Times New Roman" w:hAnsi="Times New Roman" w:cs="Times New Roman"/>
          <w:b/>
          <w:sz w:val="26"/>
          <w:szCs w:val="26"/>
          <w:lang w:eastAsia="ar-SA"/>
        </w:rPr>
        <w:t xml:space="preserve"> годов</w:t>
      </w:r>
    </w:p>
    <w:p w:rsidR="00D001E3" w:rsidRPr="00D001E3" w:rsidRDefault="00D001E3" w:rsidP="00D001E3">
      <w:pPr>
        <w:spacing w:after="0" w:line="240" w:lineRule="auto"/>
        <w:ind w:left="142" w:hanging="142"/>
        <w:jc w:val="center"/>
        <w:rPr>
          <w:rFonts w:ascii="Times New Roman" w:eastAsia="Times New Roman" w:hAnsi="Times New Roman" w:cs="Times New Roman"/>
          <w:b/>
          <w:sz w:val="26"/>
          <w:szCs w:val="26"/>
          <w:lang w:eastAsia="ar-SA"/>
        </w:rPr>
      </w:pPr>
    </w:p>
    <w:p w:rsidR="00D001E3" w:rsidRPr="00D001E3" w:rsidRDefault="00D001E3" w:rsidP="00D001E3">
      <w:pPr>
        <w:spacing w:after="0" w:line="240" w:lineRule="auto"/>
        <w:ind w:left="142" w:hanging="142"/>
        <w:jc w:val="center"/>
        <w:rPr>
          <w:rFonts w:ascii="Times New Roman" w:eastAsia="Times New Roman" w:hAnsi="Times New Roman" w:cs="Times New Roman"/>
          <w:b/>
          <w:sz w:val="26"/>
          <w:szCs w:val="26"/>
          <w:lang w:eastAsia="ar-SA"/>
        </w:rPr>
      </w:pPr>
    </w:p>
    <w:p w:rsidR="00D001E3" w:rsidRPr="00D001E3" w:rsidRDefault="00D001E3" w:rsidP="00D001E3">
      <w:pPr>
        <w:spacing w:after="0" w:line="240" w:lineRule="auto"/>
        <w:jc w:val="center"/>
        <w:rPr>
          <w:rFonts w:ascii="Times New Roman" w:eastAsia="Times New Roman" w:hAnsi="Times New Roman" w:cs="Times New Roman"/>
          <w:sz w:val="26"/>
          <w:szCs w:val="26"/>
          <w:lang w:eastAsia="ar-S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415"/>
        <w:gridCol w:w="1705"/>
        <w:gridCol w:w="709"/>
        <w:gridCol w:w="1130"/>
        <w:gridCol w:w="1134"/>
        <w:gridCol w:w="1134"/>
      </w:tblGrid>
      <w:tr w:rsidR="00D001E3" w:rsidRPr="00D001E3" w:rsidTr="00D001E3">
        <w:trPr>
          <w:trHeight w:val="315"/>
        </w:trPr>
        <w:tc>
          <w:tcPr>
            <w:tcW w:w="2658"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Наименование</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Раздел /</w:t>
            </w:r>
          </w:p>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подраздел</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ЦСР</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ВР</w:t>
            </w:r>
          </w:p>
        </w:tc>
        <w:tc>
          <w:tcPr>
            <w:tcW w:w="3398" w:type="dxa"/>
            <w:gridSpan w:val="3"/>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Сумма, тыс. руб.</w:t>
            </w:r>
          </w:p>
        </w:tc>
      </w:tr>
      <w:tr w:rsidR="00D001E3" w:rsidRPr="00D001E3" w:rsidTr="00D001E3">
        <w:trPr>
          <w:trHeight w:val="360"/>
        </w:trPr>
        <w:tc>
          <w:tcPr>
            <w:tcW w:w="2658"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b/>
                <w:sz w:val="26"/>
                <w:szCs w:val="26"/>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2B5B02">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5</w:t>
            </w:r>
            <w:r w:rsidRPr="00D001E3">
              <w:rPr>
                <w:rFonts w:ascii="Times New Roman" w:eastAsia="Calibri" w:hAnsi="Times New Roman" w:cs="Times New Roman"/>
                <w:b/>
                <w:sz w:val="26"/>
                <w:szCs w:val="26"/>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2B5B02">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6</w:t>
            </w:r>
            <w:r w:rsidRPr="00D001E3">
              <w:rPr>
                <w:rFonts w:ascii="Times New Roman" w:eastAsia="Calibri" w:hAnsi="Times New Roman" w:cs="Times New Roman"/>
                <w:b/>
                <w:sz w:val="26"/>
                <w:szCs w:val="26"/>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2B5B02">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202</w:t>
            </w:r>
            <w:r w:rsidR="002B5B02">
              <w:rPr>
                <w:rFonts w:ascii="Times New Roman" w:eastAsia="Calibri" w:hAnsi="Times New Roman" w:cs="Times New Roman"/>
                <w:b/>
                <w:sz w:val="26"/>
                <w:szCs w:val="26"/>
              </w:rPr>
              <w:t>7</w:t>
            </w:r>
            <w:r w:rsidRPr="00D001E3">
              <w:rPr>
                <w:rFonts w:ascii="Times New Roman" w:eastAsia="Calibri" w:hAnsi="Times New Roman" w:cs="Times New Roman"/>
                <w:b/>
                <w:sz w:val="26"/>
                <w:szCs w:val="26"/>
              </w:rPr>
              <w:t xml:space="preserve"> год</w:t>
            </w:r>
          </w:p>
        </w:tc>
      </w:tr>
      <w:tr w:rsidR="00D001E3" w:rsidRPr="00D001E3" w:rsidTr="00D001E3">
        <w:trPr>
          <w:trHeight w:val="360"/>
        </w:trPr>
        <w:tc>
          <w:tcPr>
            <w:tcW w:w="265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b/>
                <w:sz w:val="26"/>
                <w:szCs w:val="26"/>
              </w:rPr>
            </w:pPr>
            <w:r w:rsidRPr="00D001E3">
              <w:rPr>
                <w:rFonts w:ascii="Times New Roman" w:eastAsia="Calibri" w:hAnsi="Times New Roman" w:cs="Times New Roman"/>
                <w:b/>
                <w:sz w:val="26"/>
                <w:szCs w:val="26"/>
              </w:rPr>
              <w:t xml:space="preserve">Пенсионное </w:t>
            </w:r>
          </w:p>
          <w:p w:rsidR="00D001E3" w:rsidRPr="00D001E3" w:rsidRDefault="00D001E3" w:rsidP="00D001E3">
            <w:pPr>
              <w:spacing w:after="0" w:line="240" w:lineRule="auto"/>
              <w:rPr>
                <w:rFonts w:ascii="Times New Roman" w:eastAsia="Calibri" w:hAnsi="Times New Roman" w:cs="Times New Roman"/>
                <w:b/>
                <w:sz w:val="26"/>
                <w:szCs w:val="26"/>
              </w:rPr>
            </w:pPr>
            <w:r w:rsidRPr="00D001E3">
              <w:rPr>
                <w:rFonts w:ascii="Times New Roman" w:eastAsia="Calibri" w:hAnsi="Times New Roman" w:cs="Times New Roman"/>
                <w:b/>
                <w:sz w:val="26"/>
                <w:szCs w:val="26"/>
              </w:rPr>
              <w:t>обеспечение</w:t>
            </w:r>
          </w:p>
        </w:tc>
        <w:tc>
          <w:tcPr>
            <w:tcW w:w="141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1001</w:t>
            </w:r>
          </w:p>
        </w:tc>
        <w:tc>
          <w:tcPr>
            <w:tcW w:w="1705"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b/>
                <w:sz w:val="26"/>
                <w:szCs w:val="26"/>
              </w:rPr>
            </w:pPr>
          </w:p>
        </w:tc>
        <w:tc>
          <w:tcPr>
            <w:tcW w:w="113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b/>
                <w:sz w:val="26"/>
                <w:szCs w:val="26"/>
              </w:rPr>
            </w:pPr>
            <w:r w:rsidRPr="00D001E3">
              <w:rPr>
                <w:rFonts w:ascii="Times New Roman" w:eastAsia="Calibri" w:hAnsi="Times New Roman" w:cs="Times New Roman"/>
                <w:b/>
                <w:sz w:val="26"/>
                <w:szCs w:val="26"/>
              </w:rPr>
              <w:t>324,0</w:t>
            </w:r>
          </w:p>
        </w:tc>
      </w:tr>
      <w:tr w:rsidR="00D001E3" w:rsidRPr="00D001E3" w:rsidTr="00D001E3">
        <w:trPr>
          <w:trHeight w:val="360"/>
        </w:trPr>
        <w:tc>
          <w:tcPr>
            <w:tcW w:w="265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sz w:val="26"/>
                <w:szCs w:val="26"/>
              </w:rPr>
            </w:pPr>
            <w:r w:rsidRPr="00D001E3">
              <w:rPr>
                <w:rFonts w:ascii="Times New Roman" w:eastAsia="Calibri" w:hAnsi="Times New Roman" w:cs="Times New Roman"/>
                <w:sz w:val="26"/>
                <w:szCs w:val="26"/>
              </w:rPr>
              <w:t>Доплаты к пенсиям муниципальным служащим</w:t>
            </w:r>
          </w:p>
          <w:p w:rsidR="00D001E3" w:rsidRPr="00D001E3" w:rsidRDefault="00D001E3" w:rsidP="00D001E3">
            <w:pPr>
              <w:spacing w:after="0" w:line="240" w:lineRule="auto"/>
              <w:rPr>
                <w:rFonts w:ascii="Times New Roman" w:eastAsia="Calibri" w:hAnsi="Times New Roman" w:cs="Times New Roman"/>
                <w:sz w:val="26"/>
                <w:szCs w:val="26"/>
              </w:rPr>
            </w:pPr>
            <w:r w:rsidRPr="00D001E3">
              <w:rPr>
                <w:rFonts w:ascii="Times New Roman" w:eastAsia="Calibri" w:hAnsi="Times New Roman" w:cs="Times New Roman"/>
                <w:sz w:val="26"/>
                <w:szCs w:val="26"/>
              </w:rPr>
              <w:t>города Москвы</w:t>
            </w:r>
          </w:p>
        </w:tc>
        <w:tc>
          <w:tcPr>
            <w:tcW w:w="141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1001</w:t>
            </w:r>
          </w:p>
        </w:tc>
        <w:tc>
          <w:tcPr>
            <w:tcW w:w="170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tcPr>
          <w:p w:rsidR="00D001E3" w:rsidRPr="00D001E3" w:rsidRDefault="00D001E3" w:rsidP="00D001E3">
            <w:pPr>
              <w:spacing w:after="0" w:line="240" w:lineRule="auto"/>
              <w:jc w:val="center"/>
              <w:rPr>
                <w:rFonts w:ascii="Times New Roman" w:eastAsia="Calibri" w:hAnsi="Times New Roman" w:cs="Times New Roman"/>
                <w:sz w:val="26"/>
                <w:szCs w:val="26"/>
              </w:rPr>
            </w:pPr>
          </w:p>
        </w:tc>
        <w:tc>
          <w:tcPr>
            <w:tcW w:w="113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D001E3" w:rsidRPr="00D001E3" w:rsidTr="00D001E3">
        <w:trPr>
          <w:trHeight w:val="360"/>
        </w:trPr>
        <w:tc>
          <w:tcPr>
            <w:tcW w:w="265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sz w:val="26"/>
                <w:szCs w:val="26"/>
              </w:rPr>
            </w:pPr>
            <w:r w:rsidRPr="00D001E3">
              <w:rPr>
                <w:rFonts w:ascii="Times New Roman" w:eastAsia="Calibri" w:hAnsi="Times New Roman" w:cs="Times New Roman"/>
                <w:sz w:val="26"/>
                <w:szCs w:val="26"/>
              </w:rPr>
              <w:t>Межбюджетные трансферты</w:t>
            </w:r>
          </w:p>
        </w:tc>
        <w:tc>
          <w:tcPr>
            <w:tcW w:w="141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1001</w:t>
            </w:r>
          </w:p>
        </w:tc>
        <w:tc>
          <w:tcPr>
            <w:tcW w:w="170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500</w:t>
            </w:r>
          </w:p>
        </w:tc>
        <w:tc>
          <w:tcPr>
            <w:tcW w:w="113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r w:rsidR="00D001E3" w:rsidRPr="00D001E3" w:rsidTr="00D001E3">
        <w:trPr>
          <w:trHeight w:val="360"/>
        </w:trPr>
        <w:tc>
          <w:tcPr>
            <w:tcW w:w="265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rPr>
                <w:rFonts w:ascii="Times New Roman" w:eastAsia="Calibri" w:hAnsi="Times New Roman" w:cs="Times New Roman"/>
                <w:sz w:val="26"/>
                <w:szCs w:val="26"/>
              </w:rPr>
            </w:pPr>
            <w:r w:rsidRPr="00D001E3">
              <w:rPr>
                <w:rFonts w:ascii="Times New Roman" w:eastAsia="Calibri" w:hAnsi="Times New Roman" w:cs="Times New Roman"/>
                <w:sz w:val="26"/>
                <w:szCs w:val="26"/>
              </w:rPr>
              <w:t xml:space="preserve">Иные </w:t>
            </w:r>
          </w:p>
          <w:p w:rsidR="00D001E3" w:rsidRPr="00D001E3" w:rsidRDefault="00D001E3" w:rsidP="00D001E3">
            <w:pPr>
              <w:spacing w:after="0" w:line="240" w:lineRule="auto"/>
              <w:rPr>
                <w:rFonts w:ascii="Times New Roman" w:eastAsia="Calibri" w:hAnsi="Times New Roman" w:cs="Times New Roman"/>
                <w:sz w:val="26"/>
                <w:szCs w:val="26"/>
              </w:rPr>
            </w:pPr>
            <w:r w:rsidRPr="00D001E3">
              <w:rPr>
                <w:rFonts w:ascii="Times New Roman" w:eastAsia="Calibri" w:hAnsi="Times New Roman" w:cs="Times New Roman"/>
                <w:sz w:val="26"/>
                <w:szCs w:val="26"/>
              </w:rPr>
              <w:t>межбюджетные трансферты</w:t>
            </w:r>
          </w:p>
        </w:tc>
        <w:tc>
          <w:tcPr>
            <w:tcW w:w="141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1001</w:t>
            </w:r>
          </w:p>
        </w:tc>
        <w:tc>
          <w:tcPr>
            <w:tcW w:w="170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35П0101500</w:t>
            </w:r>
          </w:p>
        </w:tc>
        <w:tc>
          <w:tcPr>
            <w:tcW w:w="70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540</w:t>
            </w:r>
          </w:p>
        </w:tc>
        <w:tc>
          <w:tcPr>
            <w:tcW w:w="113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c>
          <w:tcPr>
            <w:tcW w:w="1134"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Calibri" w:hAnsi="Times New Roman" w:cs="Times New Roman"/>
                <w:sz w:val="26"/>
                <w:szCs w:val="26"/>
              </w:rPr>
              <w:t>324,0</w:t>
            </w:r>
          </w:p>
        </w:tc>
      </w:tr>
    </w:tbl>
    <w:p w:rsidR="00D001E3" w:rsidRPr="00D001E3" w:rsidRDefault="00D001E3" w:rsidP="00D001E3">
      <w:pPr>
        <w:spacing w:after="0" w:line="240" w:lineRule="auto"/>
        <w:jc w:val="both"/>
        <w:outlineLvl w:val="0"/>
        <w:rPr>
          <w:rFonts w:ascii="Times New Roman" w:eastAsia="Calibri" w:hAnsi="Times New Roman" w:cs="Times New Roman"/>
          <w:color w:val="000000"/>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ab/>
      </w:r>
      <w:r w:rsidRPr="00D001E3">
        <w:rPr>
          <w:rFonts w:ascii="Times New Roman" w:eastAsia="Times New Roman" w:hAnsi="Times New Roman" w:cs="Times New Roman"/>
          <w:sz w:val="20"/>
          <w:szCs w:val="20"/>
          <w:lang w:eastAsia="ar-SA"/>
        </w:rPr>
        <w:tab/>
      </w:r>
      <w:r w:rsidRPr="00D001E3">
        <w:rPr>
          <w:rFonts w:ascii="Times New Roman" w:eastAsia="Times New Roman" w:hAnsi="Times New Roman" w:cs="Times New Roman"/>
          <w:sz w:val="20"/>
          <w:szCs w:val="20"/>
          <w:lang w:eastAsia="ar-SA"/>
        </w:rPr>
        <w:tab/>
      </w:r>
      <w:r w:rsidRPr="00D001E3">
        <w:rPr>
          <w:rFonts w:ascii="Times New Roman" w:eastAsia="Times New Roman" w:hAnsi="Times New Roman" w:cs="Times New Roman"/>
          <w:sz w:val="20"/>
          <w:szCs w:val="20"/>
          <w:lang w:eastAsia="ar-SA"/>
        </w:rPr>
        <w:tab/>
      </w:r>
      <w:r w:rsidRPr="00D001E3">
        <w:rPr>
          <w:rFonts w:ascii="Times New Roman" w:eastAsia="Times New Roman" w:hAnsi="Times New Roman" w:cs="Times New Roman"/>
          <w:sz w:val="20"/>
          <w:szCs w:val="20"/>
          <w:lang w:eastAsia="ar-SA"/>
        </w:rPr>
        <w:tab/>
      </w:r>
      <w:r w:rsidRPr="00D001E3">
        <w:rPr>
          <w:rFonts w:ascii="Times New Roman" w:eastAsia="Times New Roman" w:hAnsi="Times New Roman" w:cs="Times New Roman"/>
          <w:sz w:val="20"/>
          <w:szCs w:val="20"/>
          <w:lang w:eastAsia="ar-SA"/>
        </w:rPr>
        <w:tab/>
      </w:r>
      <w:r w:rsidRPr="00D001E3">
        <w:rPr>
          <w:rFonts w:ascii="Times New Roman" w:eastAsia="Times New Roman" w:hAnsi="Times New Roman" w:cs="Times New Roman"/>
          <w:sz w:val="20"/>
          <w:szCs w:val="20"/>
          <w:lang w:eastAsia="ar-SA"/>
        </w:rPr>
        <w:tab/>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Приложение 8</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к решению Совета депутатов</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муниципального округа Богородское</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r w:rsidRPr="00D001E3">
        <w:rPr>
          <w:rFonts w:ascii="Times New Roman" w:eastAsia="Times New Roman" w:hAnsi="Times New Roman" w:cs="Times New Roman"/>
          <w:sz w:val="20"/>
          <w:szCs w:val="20"/>
          <w:lang w:eastAsia="ar-SA"/>
        </w:rPr>
        <w:t xml:space="preserve">                                                                                          от «__» ________ №______________</w:t>
      </w: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keepNext/>
        <w:tabs>
          <w:tab w:val="num" w:pos="0"/>
        </w:tabs>
        <w:spacing w:after="0" w:line="240" w:lineRule="auto"/>
        <w:jc w:val="right"/>
        <w:outlineLvl w:val="0"/>
        <w:rPr>
          <w:rFonts w:ascii="Times New Roman" w:eastAsia="Times New Roman" w:hAnsi="Times New Roman" w:cs="Times New Roman"/>
          <w:b/>
          <w:kern w:val="32"/>
          <w:sz w:val="24"/>
          <w:szCs w:val="24"/>
          <w:lang w:eastAsia="ar-SA"/>
        </w:rPr>
      </w:pPr>
    </w:p>
    <w:p w:rsidR="00D001E3" w:rsidRPr="00D001E3" w:rsidRDefault="00D001E3" w:rsidP="00D001E3">
      <w:pPr>
        <w:spacing w:after="0" w:line="240" w:lineRule="auto"/>
        <w:jc w:val="center"/>
        <w:rPr>
          <w:rFonts w:ascii="Times New Roman" w:eastAsia="Calibri" w:hAnsi="Times New Roman" w:cs="Times New Roman"/>
          <w:b/>
          <w:sz w:val="26"/>
          <w:szCs w:val="26"/>
          <w:lang w:eastAsia="ru-RU"/>
        </w:rPr>
      </w:pPr>
      <w:r w:rsidRPr="00D001E3">
        <w:rPr>
          <w:rFonts w:ascii="Times New Roman" w:eastAsia="Calibri" w:hAnsi="Times New Roman" w:cs="Times New Roman"/>
          <w:b/>
          <w:sz w:val="26"/>
          <w:szCs w:val="26"/>
          <w:lang w:eastAsia="ru-RU"/>
        </w:rPr>
        <w:t>Программа</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ru-RU"/>
        </w:rPr>
      </w:pPr>
      <w:r w:rsidRPr="00D001E3">
        <w:rPr>
          <w:rFonts w:ascii="Times New Roman" w:eastAsia="Times New Roman" w:hAnsi="Times New Roman" w:cs="Times New Roman"/>
          <w:b/>
          <w:sz w:val="26"/>
          <w:szCs w:val="26"/>
          <w:lang w:eastAsia="ar-SA"/>
        </w:rPr>
        <w:t xml:space="preserve">муниципальных гарантий муниципального округа Богородское </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в валюте Российской Федерации</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r w:rsidRPr="00D001E3">
        <w:rPr>
          <w:rFonts w:ascii="Times New Roman" w:eastAsia="Times New Roman" w:hAnsi="Times New Roman" w:cs="Times New Roman"/>
          <w:b/>
          <w:sz w:val="26"/>
          <w:szCs w:val="26"/>
          <w:lang w:eastAsia="ar-SA"/>
        </w:rPr>
        <w:t>на 202</w:t>
      </w:r>
      <w:r w:rsidR="002B5B02">
        <w:rPr>
          <w:rFonts w:ascii="Times New Roman" w:eastAsia="Times New Roman" w:hAnsi="Times New Roman" w:cs="Times New Roman"/>
          <w:b/>
          <w:sz w:val="26"/>
          <w:szCs w:val="26"/>
          <w:lang w:eastAsia="ar-SA"/>
        </w:rPr>
        <w:t>5</w:t>
      </w:r>
      <w:r w:rsidRPr="00D001E3">
        <w:rPr>
          <w:rFonts w:ascii="Times New Roman" w:eastAsia="Times New Roman" w:hAnsi="Times New Roman" w:cs="Times New Roman"/>
          <w:b/>
          <w:sz w:val="26"/>
          <w:szCs w:val="26"/>
          <w:lang w:eastAsia="ar-SA"/>
        </w:rPr>
        <w:t xml:space="preserve"> год и плановый период 202</w:t>
      </w:r>
      <w:r w:rsidR="002B5B02">
        <w:rPr>
          <w:rFonts w:ascii="Times New Roman" w:eastAsia="Times New Roman" w:hAnsi="Times New Roman" w:cs="Times New Roman"/>
          <w:b/>
          <w:sz w:val="26"/>
          <w:szCs w:val="26"/>
          <w:lang w:eastAsia="ar-SA"/>
        </w:rPr>
        <w:t>6</w:t>
      </w:r>
      <w:r w:rsidRPr="00D001E3">
        <w:rPr>
          <w:rFonts w:ascii="Times New Roman" w:eastAsia="Times New Roman" w:hAnsi="Times New Roman" w:cs="Times New Roman"/>
          <w:b/>
          <w:sz w:val="26"/>
          <w:szCs w:val="26"/>
          <w:lang w:eastAsia="ar-SA"/>
        </w:rPr>
        <w:t xml:space="preserve"> и 202</w:t>
      </w:r>
      <w:r w:rsidR="002B5B02">
        <w:rPr>
          <w:rFonts w:ascii="Times New Roman" w:eastAsia="Times New Roman" w:hAnsi="Times New Roman" w:cs="Times New Roman"/>
          <w:b/>
          <w:sz w:val="26"/>
          <w:szCs w:val="26"/>
          <w:lang w:eastAsia="ar-SA"/>
        </w:rPr>
        <w:t>7</w:t>
      </w:r>
      <w:r w:rsidRPr="00D001E3">
        <w:rPr>
          <w:rFonts w:ascii="Times New Roman" w:eastAsia="Times New Roman" w:hAnsi="Times New Roman" w:cs="Times New Roman"/>
          <w:b/>
          <w:sz w:val="26"/>
          <w:szCs w:val="26"/>
          <w:lang w:eastAsia="ar-SA"/>
        </w:rPr>
        <w:t xml:space="preserve"> годов</w:t>
      </w:r>
    </w:p>
    <w:p w:rsidR="00D001E3" w:rsidRPr="00D001E3" w:rsidRDefault="00D001E3" w:rsidP="00D001E3">
      <w:pPr>
        <w:spacing w:after="0" w:line="240" w:lineRule="auto"/>
        <w:jc w:val="center"/>
        <w:rPr>
          <w:rFonts w:ascii="Times New Roman" w:eastAsia="Times New Roman" w:hAnsi="Times New Roman" w:cs="Times New Roman"/>
          <w:b/>
          <w:sz w:val="26"/>
          <w:szCs w:val="26"/>
          <w:lang w:eastAsia="ar-SA"/>
        </w:rPr>
      </w:pPr>
    </w:p>
    <w:p w:rsidR="00D001E3" w:rsidRPr="00D001E3" w:rsidRDefault="00D001E3" w:rsidP="00D001E3">
      <w:pPr>
        <w:spacing w:after="0" w:line="240" w:lineRule="auto"/>
        <w:ind w:firstLine="851"/>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1. Перечень подлежащих предоставлению муниципальных гарантий                         муниципальным округом Богородское на 202</w:t>
      </w:r>
      <w:r w:rsidR="002B5B02">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плановый период                                     202</w:t>
      </w:r>
      <w:r w:rsidR="002B5B02">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2B5B02">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w:t>
      </w:r>
    </w:p>
    <w:p w:rsidR="00D001E3" w:rsidRPr="00D001E3" w:rsidRDefault="00D001E3" w:rsidP="00D001E3">
      <w:pPr>
        <w:spacing w:after="0" w:line="240" w:lineRule="auto"/>
        <w:ind w:firstLine="851"/>
        <w:jc w:val="both"/>
        <w:rPr>
          <w:rFonts w:ascii="Times New Roman" w:eastAsia="Times New Roman" w:hAnsi="Times New Roman" w:cs="Times New Roman"/>
          <w:sz w:val="26"/>
          <w:szCs w:val="26"/>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
        <w:gridCol w:w="1408"/>
        <w:gridCol w:w="1418"/>
        <w:gridCol w:w="850"/>
        <w:gridCol w:w="992"/>
        <w:gridCol w:w="851"/>
        <w:gridCol w:w="1619"/>
        <w:gridCol w:w="2095"/>
      </w:tblGrid>
      <w:tr w:rsidR="00D001E3" w:rsidRPr="00D001E3" w:rsidTr="002B5B02">
        <w:trPr>
          <w:jc w:val="center"/>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п/п</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Наименование</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принципала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Цель </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гарантирования</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Сумма </w:t>
            </w:r>
          </w:p>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 xml:space="preserve">гарантирования </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(тыс. руб.)</w:t>
            </w:r>
          </w:p>
        </w:tc>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Наличие права             регрессного требования</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Иные условия предоставления муниципальных гарантий</w:t>
            </w:r>
          </w:p>
        </w:tc>
      </w:tr>
      <w:tr w:rsidR="00D001E3" w:rsidRPr="00D001E3" w:rsidTr="002B5B02">
        <w:trPr>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5</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год</w:t>
            </w:r>
          </w:p>
        </w:tc>
        <w:tc>
          <w:tcPr>
            <w:tcW w:w="99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6</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год</w:t>
            </w:r>
          </w:p>
        </w:tc>
        <w:tc>
          <w:tcPr>
            <w:tcW w:w="85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2B5B02">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7</w:t>
            </w:r>
            <w:r w:rsidRPr="00D001E3">
              <w:rPr>
                <w:rFonts w:ascii="Times New Roman" w:eastAsia="Times New Roman" w:hAnsi="Times New Roman" w:cs="Times New Roman"/>
                <w:sz w:val="26"/>
                <w:szCs w:val="26"/>
              </w:rPr>
              <w:t xml:space="preserve"> год</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r>
      <w:tr w:rsidR="00D001E3" w:rsidRPr="00D001E3" w:rsidTr="002B5B02">
        <w:trPr>
          <w:jc w:val="center"/>
        </w:trPr>
        <w:tc>
          <w:tcPr>
            <w:tcW w:w="54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w:t>
            </w:r>
          </w:p>
        </w:tc>
        <w:tc>
          <w:tcPr>
            <w:tcW w:w="14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6</w:t>
            </w:r>
          </w:p>
        </w:tc>
        <w:tc>
          <w:tcPr>
            <w:tcW w:w="161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7</w:t>
            </w:r>
          </w:p>
        </w:tc>
        <w:tc>
          <w:tcPr>
            <w:tcW w:w="209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8</w:t>
            </w:r>
          </w:p>
        </w:tc>
      </w:tr>
      <w:tr w:rsidR="00D001E3" w:rsidRPr="00D001E3" w:rsidTr="002B5B02">
        <w:trPr>
          <w:jc w:val="center"/>
        </w:trPr>
        <w:tc>
          <w:tcPr>
            <w:tcW w:w="54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40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61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209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r>
    </w:tbl>
    <w:p w:rsidR="00D001E3" w:rsidRPr="00D001E3" w:rsidRDefault="00D001E3" w:rsidP="00D001E3">
      <w:pPr>
        <w:spacing w:after="0" w:line="240" w:lineRule="auto"/>
        <w:jc w:val="both"/>
        <w:rPr>
          <w:rFonts w:ascii="Times New Roman" w:eastAsia="Calibri" w:hAnsi="Times New Roman" w:cs="Times New Roman"/>
          <w:sz w:val="26"/>
          <w:szCs w:val="26"/>
          <w:lang w:eastAsia="ar-SA"/>
        </w:rPr>
      </w:pPr>
    </w:p>
    <w:p w:rsidR="00D001E3" w:rsidRPr="00D001E3" w:rsidRDefault="00D001E3" w:rsidP="00D001E3">
      <w:pPr>
        <w:spacing w:after="0" w:line="240" w:lineRule="auto"/>
        <w:ind w:firstLine="851"/>
        <w:jc w:val="both"/>
        <w:rPr>
          <w:rFonts w:ascii="Times New Roman" w:eastAsia="Times New Roman" w:hAnsi="Times New Roman" w:cs="Times New Roman"/>
          <w:sz w:val="26"/>
          <w:szCs w:val="26"/>
          <w:lang w:eastAsia="ar-SA"/>
        </w:rPr>
      </w:pPr>
      <w:r w:rsidRPr="00D001E3">
        <w:rPr>
          <w:rFonts w:ascii="Times New Roman" w:eastAsia="Times New Roman" w:hAnsi="Times New Roman" w:cs="Times New Roman"/>
          <w:sz w:val="26"/>
          <w:szCs w:val="26"/>
          <w:lang w:eastAsia="ar-SA"/>
        </w:rPr>
        <w:t>2. Объем бюджетных ассигнований, предусмотренных на исполнение                           муниципальных гарантий муниципальным округом Богородское на 202</w:t>
      </w:r>
      <w:r w:rsidR="002B5B02">
        <w:rPr>
          <w:rFonts w:ascii="Times New Roman" w:eastAsia="Times New Roman" w:hAnsi="Times New Roman" w:cs="Times New Roman"/>
          <w:sz w:val="26"/>
          <w:szCs w:val="26"/>
          <w:lang w:eastAsia="ar-SA"/>
        </w:rPr>
        <w:t>5</w:t>
      </w:r>
      <w:r w:rsidRPr="00D001E3">
        <w:rPr>
          <w:rFonts w:ascii="Times New Roman" w:eastAsia="Times New Roman" w:hAnsi="Times New Roman" w:cs="Times New Roman"/>
          <w:sz w:val="26"/>
          <w:szCs w:val="26"/>
          <w:lang w:eastAsia="ar-SA"/>
        </w:rPr>
        <w:t xml:space="preserve"> год и плановый период 202</w:t>
      </w:r>
      <w:r w:rsidR="002B5B02">
        <w:rPr>
          <w:rFonts w:ascii="Times New Roman" w:eastAsia="Times New Roman" w:hAnsi="Times New Roman" w:cs="Times New Roman"/>
          <w:sz w:val="26"/>
          <w:szCs w:val="26"/>
          <w:lang w:eastAsia="ar-SA"/>
        </w:rPr>
        <w:t>6</w:t>
      </w:r>
      <w:r w:rsidRPr="00D001E3">
        <w:rPr>
          <w:rFonts w:ascii="Times New Roman" w:eastAsia="Times New Roman" w:hAnsi="Times New Roman" w:cs="Times New Roman"/>
          <w:sz w:val="26"/>
          <w:szCs w:val="26"/>
          <w:lang w:eastAsia="ar-SA"/>
        </w:rPr>
        <w:t xml:space="preserve"> и 202</w:t>
      </w:r>
      <w:r w:rsidR="002B5B02">
        <w:rPr>
          <w:rFonts w:ascii="Times New Roman" w:eastAsia="Times New Roman" w:hAnsi="Times New Roman" w:cs="Times New Roman"/>
          <w:sz w:val="26"/>
          <w:szCs w:val="26"/>
          <w:lang w:eastAsia="ar-SA"/>
        </w:rPr>
        <w:t>7</w:t>
      </w:r>
      <w:r w:rsidRPr="00D001E3">
        <w:rPr>
          <w:rFonts w:ascii="Times New Roman" w:eastAsia="Times New Roman" w:hAnsi="Times New Roman" w:cs="Times New Roman"/>
          <w:sz w:val="26"/>
          <w:szCs w:val="26"/>
          <w:lang w:eastAsia="ar-SA"/>
        </w:rPr>
        <w:t xml:space="preserve"> годов:</w:t>
      </w:r>
    </w:p>
    <w:p w:rsidR="00D001E3" w:rsidRPr="00D001E3" w:rsidRDefault="00D001E3" w:rsidP="00D001E3">
      <w:pPr>
        <w:spacing w:after="0" w:line="240" w:lineRule="auto"/>
        <w:jc w:val="both"/>
        <w:rPr>
          <w:rFonts w:ascii="Times New Roman" w:eastAsia="Times New Roman" w:hAnsi="Times New Roman" w:cs="Times New Roman"/>
          <w:b/>
          <w:sz w:val="26"/>
          <w:szCs w:val="26"/>
          <w:lang w:eastAsia="ar-SA"/>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1361"/>
        <w:gridCol w:w="1392"/>
        <w:gridCol w:w="1443"/>
        <w:gridCol w:w="850"/>
        <w:gridCol w:w="749"/>
        <w:gridCol w:w="786"/>
        <w:gridCol w:w="1300"/>
        <w:gridCol w:w="1645"/>
      </w:tblGrid>
      <w:tr w:rsidR="00D001E3" w:rsidRPr="00D001E3" w:rsidTr="00D001E3">
        <w:trPr>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п/п</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Наименование</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принципала</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Цель </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гарантирования</w:t>
            </w:r>
          </w:p>
        </w:tc>
        <w:tc>
          <w:tcPr>
            <w:tcW w:w="1443" w:type="dxa"/>
            <w:vMerge w:val="restart"/>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Сумма </w:t>
            </w:r>
          </w:p>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 xml:space="preserve">гарантирования </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(тыс. руб.)</w:t>
            </w:r>
          </w:p>
        </w:tc>
        <w:tc>
          <w:tcPr>
            <w:tcW w:w="2385" w:type="dxa"/>
            <w:gridSpan w:val="3"/>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Объем бюджетных ассигнований, предусмотренных на исполнение </w:t>
            </w:r>
          </w:p>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 xml:space="preserve">муниципальных гарантий </w:t>
            </w:r>
          </w:p>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 xml:space="preserve">по возможным </w:t>
            </w:r>
          </w:p>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 xml:space="preserve">гарантийным </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случаям (тыс. руб.)</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Наличие права регрессного требования</w:t>
            </w:r>
          </w:p>
        </w:tc>
        <w:tc>
          <w:tcPr>
            <w:tcW w:w="1645" w:type="dxa"/>
            <w:vMerge w:val="restart"/>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 xml:space="preserve">Иные </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условия предоставления муниципальных гарантий</w:t>
            </w:r>
          </w:p>
        </w:tc>
      </w:tr>
      <w:tr w:rsidR="00D001E3" w:rsidRPr="00D001E3" w:rsidTr="00D001E3">
        <w:trPr>
          <w:jc w:val="center"/>
        </w:trPr>
        <w:tc>
          <w:tcPr>
            <w:tcW w:w="569"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5</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год</w:t>
            </w:r>
          </w:p>
        </w:tc>
        <w:tc>
          <w:tcPr>
            <w:tcW w:w="7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Times New Roman" w:hAnsi="Times New Roman" w:cs="Times New Roman"/>
                <w:sz w:val="26"/>
                <w:szCs w:val="26"/>
              </w:rPr>
            </w:pPr>
            <w:r w:rsidRPr="00D001E3">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6</w:t>
            </w:r>
          </w:p>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год</w:t>
            </w:r>
          </w:p>
        </w:tc>
        <w:tc>
          <w:tcPr>
            <w:tcW w:w="786" w:type="dxa"/>
            <w:tcBorders>
              <w:top w:val="single" w:sz="4" w:space="0" w:color="auto"/>
              <w:left w:val="single" w:sz="4" w:space="0" w:color="auto"/>
              <w:bottom w:val="single" w:sz="4" w:space="0" w:color="auto"/>
              <w:right w:val="single" w:sz="4" w:space="0" w:color="auto"/>
            </w:tcBorders>
            <w:hideMark/>
          </w:tcPr>
          <w:p w:rsidR="00D001E3" w:rsidRPr="00D001E3" w:rsidRDefault="00D001E3" w:rsidP="002B5B02">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7</w:t>
            </w:r>
            <w:r w:rsidRPr="00D001E3">
              <w:rPr>
                <w:rFonts w:ascii="Times New Roman" w:eastAsia="Times New Roman" w:hAnsi="Times New Roman" w:cs="Times New Roman"/>
                <w:sz w:val="26"/>
                <w:szCs w:val="26"/>
              </w:rPr>
              <w:t>год</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D001E3" w:rsidRPr="00D001E3" w:rsidRDefault="00D001E3" w:rsidP="00D001E3">
            <w:pPr>
              <w:spacing w:after="0" w:line="240" w:lineRule="auto"/>
              <w:rPr>
                <w:rFonts w:ascii="Times New Roman" w:eastAsia="Calibri" w:hAnsi="Times New Roman" w:cs="Times New Roman"/>
                <w:sz w:val="26"/>
                <w:szCs w:val="26"/>
              </w:rPr>
            </w:pPr>
          </w:p>
        </w:tc>
      </w:tr>
      <w:tr w:rsidR="00D001E3" w:rsidRPr="00D001E3" w:rsidTr="00D001E3">
        <w:trPr>
          <w:jc w:val="center"/>
        </w:trPr>
        <w:tc>
          <w:tcPr>
            <w:tcW w:w="56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1</w:t>
            </w:r>
          </w:p>
        </w:tc>
        <w:tc>
          <w:tcPr>
            <w:tcW w:w="13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2</w:t>
            </w:r>
          </w:p>
        </w:tc>
        <w:tc>
          <w:tcPr>
            <w:tcW w:w="139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3</w:t>
            </w:r>
          </w:p>
        </w:tc>
        <w:tc>
          <w:tcPr>
            <w:tcW w:w="144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5</w:t>
            </w:r>
          </w:p>
        </w:tc>
        <w:tc>
          <w:tcPr>
            <w:tcW w:w="7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6</w:t>
            </w:r>
          </w:p>
        </w:tc>
        <w:tc>
          <w:tcPr>
            <w:tcW w:w="786"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7</w:t>
            </w:r>
          </w:p>
        </w:tc>
        <w:tc>
          <w:tcPr>
            <w:tcW w:w="130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8</w:t>
            </w:r>
          </w:p>
        </w:tc>
        <w:tc>
          <w:tcPr>
            <w:tcW w:w="164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9</w:t>
            </w:r>
          </w:p>
        </w:tc>
      </w:tr>
      <w:tr w:rsidR="00D001E3" w:rsidRPr="00D001E3" w:rsidTr="00D001E3">
        <w:trPr>
          <w:jc w:val="center"/>
        </w:trPr>
        <w:tc>
          <w:tcPr>
            <w:tcW w:w="56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361"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392"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443"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749"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786"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300"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c>
          <w:tcPr>
            <w:tcW w:w="1645" w:type="dxa"/>
            <w:tcBorders>
              <w:top w:val="single" w:sz="4" w:space="0" w:color="auto"/>
              <w:left w:val="single" w:sz="4" w:space="0" w:color="auto"/>
              <w:bottom w:val="single" w:sz="4" w:space="0" w:color="auto"/>
              <w:right w:val="single" w:sz="4" w:space="0" w:color="auto"/>
            </w:tcBorders>
            <w:hideMark/>
          </w:tcPr>
          <w:p w:rsidR="00D001E3" w:rsidRPr="00D001E3" w:rsidRDefault="00D001E3" w:rsidP="00D001E3">
            <w:pPr>
              <w:spacing w:after="0" w:line="240" w:lineRule="auto"/>
              <w:jc w:val="center"/>
              <w:rPr>
                <w:rFonts w:ascii="Times New Roman" w:eastAsia="Calibri" w:hAnsi="Times New Roman" w:cs="Times New Roman"/>
                <w:sz w:val="26"/>
                <w:szCs w:val="26"/>
              </w:rPr>
            </w:pPr>
            <w:r w:rsidRPr="00D001E3">
              <w:rPr>
                <w:rFonts w:ascii="Times New Roman" w:eastAsia="Times New Roman" w:hAnsi="Times New Roman" w:cs="Times New Roman"/>
                <w:sz w:val="26"/>
                <w:szCs w:val="26"/>
              </w:rPr>
              <w:t>-</w:t>
            </w:r>
          </w:p>
        </w:tc>
      </w:tr>
    </w:tbl>
    <w:p w:rsidR="00D001E3" w:rsidRPr="00D001E3" w:rsidRDefault="00D001E3" w:rsidP="00D001E3">
      <w:pPr>
        <w:spacing w:after="0" w:line="240" w:lineRule="auto"/>
        <w:rPr>
          <w:rFonts w:ascii="Times New Roman" w:eastAsia="Calibri" w:hAnsi="Times New Roman" w:cs="Times New Roman"/>
          <w:sz w:val="26"/>
          <w:szCs w:val="26"/>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D001E3" w:rsidRPr="00D001E3" w:rsidRDefault="00D001E3" w:rsidP="00D001E3">
      <w:pPr>
        <w:spacing w:after="0" w:line="240" w:lineRule="auto"/>
        <w:jc w:val="right"/>
        <w:rPr>
          <w:rFonts w:ascii="Times New Roman" w:eastAsia="Times New Roman" w:hAnsi="Times New Roman" w:cs="Times New Roman"/>
          <w:sz w:val="20"/>
          <w:szCs w:val="20"/>
          <w:lang w:eastAsia="ar-SA"/>
        </w:rPr>
      </w:pPr>
    </w:p>
    <w:p w:rsidR="00265C8D" w:rsidRPr="00265C8D" w:rsidRDefault="00265C8D" w:rsidP="00265C8D">
      <w:pPr>
        <w:spacing w:after="0" w:line="240" w:lineRule="auto"/>
        <w:jc w:val="right"/>
        <w:rPr>
          <w:rFonts w:ascii="Times New Roman" w:eastAsia="Times New Roman" w:hAnsi="Times New Roman" w:cs="Times New Roman"/>
          <w:sz w:val="20"/>
          <w:szCs w:val="20"/>
          <w:lang w:eastAsia="ar-SA"/>
        </w:rPr>
      </w:pPr>
      <w:r w:rsidRPr="00265C8D">
        <w:rPr>
          <w:rFonts w:ascii="Times New Roman" w:eastAsia="Times New Roman" w:hAnsi="Times New Roman" w:cs="Times New Roman"/>
          <w:sz w:val="20"/>
          <w:szCs w:val="20"/>
          <w:lang w:eastAsia="ar-SA"/>
        </w:rPr>
        <w:t>Приложение 9                                                                                                                                                                                        к решению Совета депутатов</w:t>
      </w:r>
    </w:p>
    <w:p w:rsidR="00265C8D" w:rsidRPr="00265C8D" w:rsidRDefault="00265C8D" w:rsidP="00265C8D">
      <w:pPr>
        <w:spacing w:after="0" w:line="240" w:lineRule="auto"/>
        <w:jc w:val="right"/>
        <w:rPr>
          <w:rFonts w:ascii="Times New Roman" w:eastAsia="Times New Roman" w:hAnsi="Times New Roman" w:cs="Times New Roman"/>
          <w:sz w:val="20"/>
          <w:szCs w:val="20"/>
          <w:lang w:eastAsia="ar-SA"/>
        </w:rPr>
      </w:pPr>
      <w:r w:rsidRPr="00265C8D">
        <w:rPr>
          <w:rFonts w:ascii="Times New Roman" w:eastAsia="Times New Roman" w:hAnsi="Times New Roman" w:cs="Times New Roman"/>
          <w:sz w:val="20"/>
          <w:szCs w:val="20"/>
          <w:lang w:eastAsia="ar-SA"/>
        </w:rPr>
        <w:t>муниципального округа Богородское</w:t>
      </w:r>
    </w:p>
    <w:p w:rsidR="00265C8D" w:rsidRPr="00265C8D" w:rsidRDefault="00265C8D" w:rsidP="00265C8D">
      <w:pPr>
        <w:spacing w:after="0" w:line="240" w:lineRule="auto"/>
        <w:jc w:val="right"/>
        <w:rPr>
          <w:rFonts w:ascii="Times New Roman" w:eastAsia="Times New Roman" w:hAnsi="Times New Roman" w:cs="Times New Roman"/>
          <w:sz w:val="20"/>
          <w:szCs w:val="20"/>
          <w:lang w:eastAsia="ar-SA"/>
        </w:rPr>
      </w:pPr>
      <w:r w:rsidRPr="00265C8D">
        <w:rPr>
          <w:rFonts w:ascii="Times New Roman" w:eastAsia="Times New Roman" w:hAnsi="Times New Roman" w:cs="Times New Roman"/>
          <w:sz w:val="20"/>
          <w:szCs w:val="20"/>
          <w:lang w:eastAsia="ar-SA"/>
        </w:rPr>
        <w:t xml:space="preserve">                                                                                          от «__» ________ №______________</w:t>
      </w:r>
    </w:p>
    <w:p w:rsidR="00265C8D" w:rsidRPr="00265C8D" w:rsidRDefault="00265C8D" w:rsidP="00265C8D">
      <w:pPr>
        <w:spacing w:after="0" w:line="240" w:lineRule="auto"/>
        <w:jc w:val="right"/>
        <w:rPr>
          <w:rFonts w:ascii="Times New Roman" w:eastAsia="Times New Roman" w:hAnsi="Times New Roman" w:cs="Times New Roman"/>
          <w:sz w:val="20"/>
          <w:szCs w:val="20"/>
          <w:lang w:eastAsia="ar-SA"/>
        </w:rPr>
      </w:pPr>
    </w:p>
    <w:p w:rsidR="00265C8D" w:rsidRPr="00265C8D" w:rsidRDefault="00265C8D" w:rsidP="00265C8D">
      <w:pPr>
        <w:spacing w:after="0" w:line="240" w:lineRule="auto"/>
        <w:jc w:val="right"/>
        <w:rPr>
          <w:rFonts w:ascii="Times New Roman" w:eastAsia="Times New Roman" w:hAnsi="Times New Roman" w:cs="Times New Roman"/>
          <w:b/>
          <w:bCs/>
          <w:sz w:val="20"/>
          <w:szCs w:val="20"/>
          <w:lang w:eastAsia="ar-SA"/>
        </w:rPr>
      </w:pPr>
    </w:p>
    <w:p w:rsidR="00265C8D" w:rsidRPr="00265C8D" w:rsidRDefault="00265C8D" w:rsidP="00265C8D">
      <w:pPr>
        <w:keepNext/>
        <w:tabs>
          <w:tab w:val="num" w:pos="0"/>
        </w:tabs>
        <w:spacing w:after="0" w:line="240" w:lineRule="auto"/>
        <w:jc w:val="right"/>
        <w:outlineLvl w:val="0"/>
        <w:rPr>
          <w:rFonts w:ascii="Times New Roman" w:eastAsia="Times New Roman" w:hAnsi="Times New Roman" w:cs="Times New Roman"/>
          <w:b/>
          <w:kern w:val="32"/>
          <w:sz w:val="26"/>
          <w:szCs w:val="26"/>
          <w:lang w:eastAsia="ar-SA"/>
        </w:rPr>
      </w:pPr>
    </w:p>
    <w:p w:rsidR="00265C8D" w:rsidRPr="00265C8D" w:rsidRDefault="00265C8D" w:rsidP="00265C8D">
      <w:pPr>
        <w:spacing w:after="0" w:line="240" w:lineRule="auto"/>
        <w:jc w:val="center"/>
        <w:rPr>
          <w:rFonts w:ascii="Times New Roman" w:eastAsia="Calibri" w:hAnsi="Times New Roman" w:cs="Times New Roman"/>
          <w:b/>
          <w:sz w:val="26"/>
          <w:szCs w:val="26"/>
        </w:rPr>
      </w:pPr>
      <w:r w:rsidRPr="00265C8D">
        <w:rPr>
          <w:rFonts w:ascii="Times New Roman" w:eastAsia="Calibri" w:hAnsi="Times New Roman" w:cs="Times New Roman"/>
          <w:b/>
          <w:sz w:val="26"/>
          <w:szCs w:val="26"/>
        </w:rPr>
        <w:t>Программа</w:t>
      </w:r>
    </w:p>
    <w:p w:rsidR="00265C8D" w:rsidRPr="00265C8D" w:rsidRDefault="00265C8D" w:rsidP="00265C8D">
      <w:pPr>
        <w:spacing w:after="0" w:line="240" w:lineRule="auto"/>
        <w:jc w:val="center"/>
        <w:rPr>
          <w:rFonts w:ascii="Times New Roman" w:eastAsia="Calibri" w:hAnsi="Times New Roman" w:cs="Times New Roman"/>
          <w:b/>
          <w:sz w:val="26"/>
          <w:szCs w:val="26"/>
        </w:rPr>
      </w:pPr>
      <w:r w:rsidRPr="00265C8D">
        <w:rPr>
          <w:rFonts w:ascii="Times New Roman" w:eastAsia="Calibri" w:hAnsi="Times New Roman" w:cs="Times New Roman"/>
          <w:b/>
          <w:sz w:val="26"/>
          <w:szCs w:val="26"/>
        </w:rPr>
        <w:t>муниципальных внутренних заимствований</w:t>
      </w:r>
    </w:p>
    <w:p w:rsidR="00265C8D" w:rsidRPr="00265C8D" w:rsidRDefault="00265C8D" w:rsidP="00265C8D">
      <w:pPr>
        <w:spacing w:after="0" w:line="240" w:lineRule="auto"/>
        <w:jc w:val="center"/>
        <w:rPr>
          <w:rFonts w:ascii="Times New Roman" w:eastAsia="Calibri" w:hAnsi="Times New Roman" w:cs="Times New Roman"/>
          <w:b/>
          <w:sz w:val="26"/>
          <w:szCs w:val="26"/>
        </w:rPr>
      </w:pPr>
      <w:r w:rsidRPr="00265C8D">
        <w:rPr>
          <w:rFonts w:ascii="Times New Roman" w:eastAsia="Calibri" w:hAnsi="Times New Roman" w:cs="Times New Roman"/>
          <w:b/>
          <w:sz w:val="26"/>
          <w:szCs w:val="26"/>
        </w:rPr>
        <w:t xml:space="preserve">бюджета муниципального округа Богородское </w:t>
      </w:r>
    </w:p>
    <w:p w:rsidR="00265C8D" w:rsidRPr="00265C8D" w:rsidRDefault="00265C8D" w:rsidP="00265C8D">
      <w:pPr>
        <w:spacing w:after="0" w:line="240" w:lineRule="auto"/>
        <w:jc w:val="center"/>
        <w:rPr>
          <w:rFonts w:ascii="Times New Roman" w:eastAsia="Calibri" w:hAnsi="Times New Roman" w:cs="Times New Roman"/>
          <w:b/>
          <w:sz w:val="26"/>
          <w:szCs w:val="26"/>
        </w:rPr>
      </w:pPr>
      <w:r w:rsidRPr="00265C8D">
        <w:rPr>
          <w:rFonts w:ascii="Times New Roman" w:eastAsia="Calibri" w:hAnsi="Times New Roman" w:cs="Times New Roman"/>
          <w:b/>
          <w:sz w:val="26"/>
          <w:szCs w:val="26"/>
        </w:rPr>
        <w:t>на 202</w:t>
      </w:r>
      <w:r w:rsidR="002B5B02">
        <w:rPr>
          <w:rFonts w:ascii="Times New Roman" w:eastAsia="Calibri" w:hAnsi="Times New Roman" w:cs="Times New Roman"/>
          <w:b/>
          <w:sz w:val="26"/>
          <w:szCs w:val="26"/>
        </w:rPr>
        <w:t>5</w:t>
      </w:r>
      <w:r w:rsidRPr="00265C8D">
        <w:rPr>
          <w:rFonts w:ascii="Times New Roman" w:eastAsia="Calibri" w:hAnsi="Times New Roman" w:cs="Times New Roman"/>
          <w:b/>
          <w:sz w:val="26"/>
          <w:szCs w:val="26"/>
        </w:rPr>
        <w:t xml:space="preserve"> год и плановый период 202</w:t>
      </w:r>
      <w:r w:rsidR="002B5B02">
        <w:rPr>
          <w:rFonts w:ascii="Times New Roman" w:eastAsia="Calibri" w:hAnsi="Times New Roman" w:cs="Times New Roman"/>
          <w:b/>
          <w:sz w:val="26"/>
          <w:szCs w:val="26"/>
        </w:rPr>
        <w:t>6</w:t>
      </w:r>
      <w:r w:rsidRPr="00265C8D">
        <w:rPr>
          <w:rFonts w:ascii="Times New Roman" w:eastAsia="Calibri" w:hAnsi="Times New Roman" w:cs="Times New Roman"/>
          <w:b/>
          <w:sz w:val="26"/>
          <w:szCs w:val="26"/>
        </w:rPr>
        <w:t xml:space="preserve"> и 202</w:t>
      </w:r>
      <w:r w:rsidR="002B5B02">
        <w:rPr>
          <w:rFonts w:ascii="Times New Roman" w:eastAsia="Calibri" w:hAnsi="Times New Roman" w:cs="Times New Roman"/>
          <w:b/>
          <w:sz w:val="26"/>
          <w:szCs w:val="26"/>
        </w:rPr>
        <w:t>7</w:t>
      </w:r>
      <w:r w:rsidRPr="00265C8D">
        <w:rPr>
          <w:rFonts w:ascii="Times New Roman" w:eastAsia="Calibri" w:hAnsi="Times New Roman" w:cs="Times New Roman"/>
          <w:b/>
          <w:sz w:val="26"/>
          <w:szCs w:val="26"/>
        </w:rPr>
        <w:t xml:space="preserve"> годы</w:t>
      </w:r>
    </w:p>
    <w:p w:rsidR="00265C8D" w:rsidRPr="00265C8D" w:rsidRDefault="00265C8D" w:rsidP="00265C8D">
      <w:pPr>
        <w:spacing w:after="0" w:line="240" w:lineRule="auto"/>
        <w:jc w:val="center"/>
        <w:rPr>
          <w:rFonts w:ascii="Times New Roman" w:eastAsia="Calibri" w:hAnsi="Times New Roman" w:cs="Times New Roman"/>
          <w:b/>
          <w:sz w:val="26"/>
          <w:szCs w:val="26"/>
        </w:rPr>
      </w:pPr>
    </w:p>
    <w:p w:rsidR="00265C8D" w:rsidRPr="00265C8D" w:rsidRDefault="00265C8D" w:rsidP="00265C8D">
      <w:pPr>
        <w:spacing w:after="0" w:line="240" w:lineRule="auto"/>
        <w:rPr>
          <w:rFonts w:ascii="Times New Roman" w:eastAsia="Calibri" w:hAnsi="Times New Roman" w:cs="Times New Roman"/>
          <w:b/>
          <w:sz w:val="26"/>
          <w:szCs w:val="26"/>
        </w:rPr>
      </w:pPr>
    </w:p>
    <w:p w:rsidR="00265C8D" w:rsidRPr="00265C8D" w:rsidRDefault="00265C8D" w:rsidP="00265C8D">
      <w:pPr>
        <w:spacing w:after="0" w:line="240" w:lineRule="auto"/>
        <w:ind w:firstLine="851"/>
        <w:jc w:val="both"/>
        <w:rPr>
          <w:rFonts w:ascii="Times New Roman" w:eastAsia="Calibri" w:hAnsi="Times New Roman" w:cs="Times New Roman"/>
          <w:sz w:val="26"/>
          <w:szCs w:val="26"/>
        </w:rPr>
      </w:pPr>
      <w:r w:rsidRPr="00265C8D">
        <w:rPr>
          <w:rFonts w:ascii="Times New Roman" w:eastAsia="Calibri" w:hAnsi="Times New Roman" w:cs="Times New Roman"/>
          <w:sz w:val="26"/>
          <w:szCs w:val="26"/>
        </w:rPr>
        <w:t>1. Привлечение заимствований бюджета муниципального округа Богородское на 202</w:t>
      </w:r>
      <w:r w:rsidR="002B5B02">
        <w:rPr>
          <w:rFonts w:ascii="Times New Roman" w:eastAsia="Calibri" w:hAnsi="Times New Roman" w:cs="Times New Roman"/>
          <w:sz w:val="26"/>
          <w:szCs w:val="26"/>
        </w:rPr>
        <w:t>5</w:t>
      </w:r>
      <w:r w:rsidRPr="00265C8D">
        <w:rPr>
          <w:rFonts w:ascii="Times New Roman" w:eastAsia="Calibri" w:hAnsi="Times New Roman" w:cs="Times New Roman"/>
          <w:sz w:val="26"/>
          <w:szCs w:val="26"/>
        </w:rPr>
        <w:t xml:space="preserve"> год и плановый период 202</w:t>
      </w:r>
      <w:r w:rsidR="002B5B02">
        <w:rPr>
          <w:rFonts w:ascii="Times New Roman" w:eastAsia="Calibri" w:hAnsi="Times New Roman" w:cs="Times New Roman"/>
          <w:sz w:val="26"/>
          <w:szCs w:val="26"/>
        </w:rPr>
        <w:t>6</w:t>
      </w:r>
      <w:r w:rsidRPr="00265C8D">
        <w:rPr>
          <w:rFonts w:ascii="Times New Roman" w:eastAsia="Calibri" w:hAnsi="Times New Roman" w:cs="Times New Roman"/>
          <w:sz w:val="26"/>
          <w:szCs w:val="26"/>
        </w:rPr>
        <w:t xml:space="preserve"> и 202</w:t>
      </w:r>
      <w:r w:rsidR="002B5B02">
        <w:rPr>
          <w:rFonts w:ascii="Times New Roman" w:eastAsia="Calibri" w:hAnsi="Times New Roman" w:cs="Times New Roman"/>
          <w:sz w:val="26"/>
          <w:szCs w:val="26"/>
        </w:rPr>
        <w:t>7</w:t>
      </w:r>
      <w:r w:rsidRPr="00265C8D">
        <w:rPr>
          <w:rFonts w:ascii="Times New Roman" w:eastAsia="Calibri" w:hAnsi="Times New Roman" w:cs="Times New Roman"/>
          <w:sz w:val="26"/>
          <w:szCs w:val="26"/>
        </w:rPr>
        <w:t xml:space="preserve"> годов:</w:t>
      </w:r>
    </w:p>
    <w:p w:rsidR="00265C8D" w:rsidRPr="00265C8D" w:rsidRDefault="00265C8D" w:rsidP="00265C8D">
      <w:pPr>
        <w:spacing w:after="0" w:line="240" w:lineRule="auto"/>
        <w:rPr>
          <w:rFonts w:ascii="Times New Roman" w:eastAsia="Calibri" w:hAnsi="Times New Roman" w:cs="Times New Roman"/>
          <w:sz w:val="26"/>
          <w:szCs w:val="26"/>
        </w:rPr>
      </w:pPr>
    </w:p>
    <w:tbl>
      <w:tblPr>
        <w:tblW w:w="99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46"/>
        <w:gridCol w:w="6718"/>
        <w:gridCol w:w="850"/>
        <w:gridCol w:w="851"/>
        <w:gridCol w:w="850"/>
      </w:tblGrid>
      <w:tr w:rsidR="00265C8D" w:rsidRPr="00265C8D" w:rsidTr="00246EE3">
        <w:tc>
          <w:tcPr>
            <w:tcW w:w="646"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N п/п</w:t>
            </w:r>
          </w:p>
        </w:tc>
        <w:tc>
          <w:tcPr>
            <w:tcW w:w="6718"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Виды заимствований</w:t>
            </w:r>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Объем привлечения средств (тыс. рублей)</w:t>
            </w:r>
          </w:p>
        </w:tc>
      </w:tr>
      <w:tr w:rsidR="00265C8D" w:rsidRPr="00265C8D" w:rsidTr="00246EE3">
        <w:tc>
          <w:tcPr>
            <w:tcW w:w="646" w:type="dxa"/>
            <w:vMerge/>
            <w:tcBorders>
              <w:top w:val="single" w:sz="2" w:space="0" w:color="auto"/>
              <w:left w:val="single" w:sz="2" w:space="0" w:color="auto"/>
              <w:bottom w:val="single" w:sz="2" w:space="0" w:color="auto"/>
              <w:right w:val="single" w:sz="2" w:space="0" w:color="auto"/>
            </w:tcBorders>
            <w:vAlign w:val="center"/>
            <w:hideMark/>
          </w:tcPr>
          <w:p w:rsidR="00265C8D" w:rsidRPr="00265C8D" w:rsidRDefault="00265C8D" w:rsidP="00265C8D">
            <w:pPr>
              <w:spacing w:after="0" w:line="240" w:lineRule="auto"/>
              <w:rPr>
                <w:rFonts w:ascii="Times New Roman" w:eastAsia="Calibri" w:hAnsi="Times New Roman" w:cs="Times New Roman"/>
                <w:sz w:val="26"/>
                <w:szCs w:val="26"/>
              </w:rPr>
            </w:pPr>
          </w:p>
        </w:tc>
        <w:tc>
          <w:tcPr>
            <w:tcW w:w="6718" w:type="dxa"/>
            <w:vMerge/>
            <w:tcBorders>
              <w:top w:val="single" w:sz="2" w:space="0" w:color="auto"/>
              <w:left w:val="single" w:sz="2" w:space="0" w:color="auto"/>
              <w:bottom w:val="single" w:sz="2" w:space="0" w:color="auto"/>
              <w:right w:val="single" w:sz="2" w:space="0" w:color="auto"/>
            </w:tcBorders>
            <w:vAlign w:val="center"/>
            <w:hideMark/>
          </w:tcPr>
          <w:p w:rsidR="00265C8D" w:rsidRPr="00265C8D" w:rsidRDefault="00265C8D" w:rsidP="00265C8D">
            <w:pPr>
              <w:spacing w:after="0" w:line="240" w:lineRule="auto"/>
              <w:rPr>
                <w:rFonts w:ascii="Times New Roman" w:eastAsia="Calibri" w:hAnsi="Times New Roman" w:cs="Times New Roman"/>
                <w:sz w:val="26"/>
                <w:szCs w:val="26"/>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265C8D" w:rsidRPr="00265C8D" w:rsidRDefault="002B5B02" w:rsidP="00265C8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2025</w:t>
            </w:r>
          </w:p>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Times New Roman" w:hAnsi="Times New Roman" w:cs="Times New Roman"/>
                <w:sz w:val="26"/>
                <w:szCs w:val="26"/>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265C8D" w:rsidRPr="00265C8D" w:rsidRDefault="00265C8D" w:rsidP="00265C8D">
            <w:pPr>
              <w:spacing w:after="0" w:line="240" w:lineRule="auto"/>
              <w:jc w:val="center"/>
              <w:rPr>
                <w:rFonts w:ascii="Times New Roman" w:eastAsia="Times New Roman" w:hAnsi="Times New Roman" w:cs="Times New Roman"/>
                <w:sz w:val="26"/>
                <w:szCs w:val="26"/>
              </w:rPr>
            </w:pPr>
            <w:r w:rsidRPr="00265C8D">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6</w:t>
            </w:r>
          </w:p>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Times New Roman" w:hAnsi="Times New Roman" w:cs="Times New Roman"/>
                <w:sz w:val="26"/>
                <w:szCs w:val="26"/>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265C8D" w:rsidRPr="00265C8D" w:rsidRDefault="00265C8D" w:rsidP="00265C8D">
            <w:pPr>
              <w:spacing w:after="0" w:line="240" w:lineRule="auto"/>
              <w:jc w:val="center"/>
              <w:rPr>
                <w:rFonts w:ascii="Times New Roman" w:eastAsia="Times New Roman" w:hAnsi="Times New Roman" w:cs="Times New Roman"/>
                <w:sz w:val="26"/>
                <w:szCs w:val="26"/>
              </w:rPr>
            </w:pPr>
            <w:r w:rsidRPr="00265C8D">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7</w:t>
            </w:r>
          </w:p>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Times New Roman" w:hAnsi="Times New Roman" w:cs="Times New Roman"/>
                <w:sz w:val="26"/>
                <w:szCs w:val="26"/>
              </w:rPr>
              <w:t>год</w:t>
            </w:r>
          </w:p>
        </w:tc>
      </w:tr>
      <w:tr w:rsidR="00265C8D" w:rsidRPr="00265C8D" w:rsidTr="00246EE3">
        <w:tc>
          <w:tcPr>
            <w:tcW w:w="64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1</w:t>
            </w:r>
            <w:r w:rsidR="00246EE3">
              <w:rPr>
                <w:rFonts w:ascii="Times New Roman" w:eastAsia="Calibri" w:hAnsi="Times New Roman" w:cs="Times New Roman"/>
                <w:sz w:val="26"/>
                <w:szCs w:val="26"/>
              </w:rPr>
              <w:t>.</w:t>
            </w:r>
          </w:p>
        </w:tc>
        <w:tc>
          <w:tcPr>
            <w:tcW w:w="6718"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r>
      <w:tr w:rsidR="00246EE3" w:rsidRPr="00265C8D" w:rsidTr="00246EE3">
        <w:tc>
          <w:tcPr>
            <w:tcW w:w="64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246EE3" w:rsidRPr="00265C8D" w:rsidRDefault="00246EE3" w:rsidP="00246EE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6718"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246EE3" w:rsidRPr="00265C8D" w:rsidRDefault="00246EE3" w:rsidP="00246EE3">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Бюджетные кредиты, полученные от других бюджетов                                                                                 бюджетной системы Российской Федерации</w:t>
            </w:r>
            <w:r>
              <w:rPr>
                <w:rFonts w:ascii="Times New Roman" w:eastAsia="Calibri" w:hAnsi="Times New Roman" w:cs="Times New Roman"/>
                <w:sz w:val="26"/>
                <w:szCs w:val="26"/>
              </w:rPr>
              <w:t xml:space="preserve">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tcPr>
          <w:p w:rsidR="00246EE3" w:rsidRPr="00265C8D" w:rsidRDefault="00246EE3" w:rsidP="00246EE3">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tcPr>
          <w:p w:rsidR="00246EE3" w:rsidRPr="00265C8D" w:rsidRDefault="00246EE3" w:rsidP="00246EE3">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246EE3" w:rsidRPr="00265C8D" w:rsidRDefault="00246EE3" w:rsidP="00246EE3">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r>
      <w:tr w:rsidR="00246EE3" w:rsidRPr="00265C8D" w:rsidTr="00246EE3">
        <w:tc>
          <w:tcPr>
            <w:tcW w:w="64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246EE3" w:rsidRPr="00265C8D" w:rsidRDefault="00246EE3" w:rsidP="00246EE3">
            <w:pPr>
              <w:spacing w:after="0" w:line="240" w:lineRule="auto"/>
              <w:rPr>
                <w:rFonts w:ascii="Times New Roman" w:eastAsia="Calibri" w:hAnsi="Times New Roman" w:cs="Times New Roman"/>
                <w:sz w:val="26"/>
                <w:szCs w:val="26"/>
              </w:rPr>
            </w:pPr>
          </w:p>
        </w:tc>
        <w:tc>
          <w:tcPr>
            <w:tcW w:w="6718"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46EE3" w:rsidRPr="00265C8D" w:rsidRDefault="00246EE3" w:rsidP="00246EE3">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46EE3" w:rsidRPr="00265C8D" w:rsidRDefault="00246EE3" w:rsidP="00246EE3">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46EE3" w:rsidRPr="00265C8D" w:rsidRDefault="00246EE3" w:rsidP="00246EE3">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46EE3" w:rsidRPr="00265C8D" w:rsidRDefault="00246EE3" w:rsidP="00246EE3">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r>
    </w:tbl>
    <w:p w:rsidR="00265C8D" w:rsidRPr="00265C8D" w:rsidRDefault="00265C8D" w:rsidP="00265C8D">
      <w:pPr>
        <w:spacing w:after="0" w:line="240" w:lineRule="auto"/>
        <w:rPr>
          <w:rFonts w:ascii="Times New Roman" w:eastAsia="Calibri" w:hAnsi="Times New Roman" w:cs="Times New Roman"/>
          <w:sz w:val="26"/>
          <w:szCs w:val="26"/>
        </w:rPr>
      </w:pPr>
    </w:p>
    <w:p w:rsidR="00265C8D" w:rsidRPr="00265C8D" w:rsidRDefault="00265C8D" w:rsidP="00265C8D">
      <w:pPr>
        <w:spacing w:after="0" w:line="240" w:lineRule="auto"/>
        <w:ind w:firstLine="851"/>
        <w:jc w:val="both"/>
        <w:rPr>
          <w:rFonts w:ascii="Times New Roman" w:eastAsia="Calibri" w:hAnsi="Times New Roman" w:cs="Times New Roman"/>
          <w:sz w:val="26"/>
          <w:szCs w:val="26"/>
        </w:rPr>
      </w:pPr>
      <w:r w:rsidRPr="00265C8D">
        <w:rPr>
          <w:rFonts w:ascii="Times New Roman" w:eastAsia="Calibri" w:hAnsi="Times New Roman" w:cs="Times New Roman"/>
          <w:sz w:val="26"/>
          <w:szCs w:val="26"/>
        </w:rPr>
        <w:t>2. Погашение заимствований бюджета муниципального округа Богородское на 202</w:t>
      </w:r>
      <w:r w:rsidR="002B5B02">
        <w:rPr>
          <w:rFonts w:ascii="Times New Roman" w:eastAsia="Calibri" w:hAnsi="Times New Roman" w:cs="Times New Roman"/>
          <w:sz w:val="26"/>
          <w:szCs w:val="26"/>
        </w:rPr>
        <w:t>5</w:t>
      </w:r>
      <w:r w:rsidRPr="00265C8D">
        <w:rPr>
          <w:rFonts w:ascii="Times New Roman" w:eastAsia="Calibri" w:hAnsi="Times New Roman" w:cs="Times New Roman"/>
          <w:sz w:val="26"/>
          <w:szCs w:val="26"/>
        </w:rPr>
        <w:t xml:space="preserve"> год и плановый период 202</w:t>
      </w:r>
      <w:r w:rsidR="002B5B02">
        <w:rPr>
          <w:rFonts w:ascii="Times New Roman" w:eastAsia="Calibri" w:hAnsi="Times New Roman" w:cs="Times New Roman"/>
          <w:sz w:val="26"/>
          <w:szCs w:val="26"/>
        </w:rPr>
        <w:t>6</w:t>
      </w:r>
      <w:r w:rsidRPr="00265C8D">
        <w:rPr>
          <w:rFonts w:ascii="Times New Roman" w:eastAsia="Calibri" w:hAnsi="Times New Roman" w:cs="Times New Roman"/>
          <w:sz w:val="26"/>
          <w:szCs w:val="26"/>
        </w:rPr>
        <w:t xml:space="preserve"> и 202</w:t>
      </w:r>
      <w:r w:rsidR="002B5B02">
        <w:rPr>
          <w:rFonts w:ascii="Times New Roman" w:eastAsia="Calibri" w:hAnsi="Times New Roman" w:cs="Times New Roman"/>
          <w:sz w:val="26"/>
          <w:szCs w:val="26"/>
        </w:rPr>
        <w:t>7</w:t>
      </w:r>
      <w:r w:rsidRPr="00265C8D">
        <w:rPr>
          <w:rFonts w:ascii="Times New Roman" w:eastAsia="Calibri" w:hAnsi="Times New Roman" w:cs="Times New Roman"/>
          <w:sz w:val="26"/>
          <w:szCs w:val="26"/>
        </w:rPr>
        <w:t xml:space="preserve"> годов:</w:t>
      </w:r>
    </w:p>
    <w:p w:rsidR="00265C8D" w:rsidRPr="00265C8D" w:rsidRDefault="00265C8D" w:rsidP="00265C8D">
      <w:pPr>
        <w:spacing w:after="0" w:line="240" w:lineRule="auto"/>
        <w:rPr>
          <w:rFonts w:ascii="Times New Roman" w:eastAsia="Calibri" w:hAnsi="Times New Roman" w:cs="Times New Roman"/>
          <w:sz w:val="26"/>
          <w:szCs w:val="26"/>
        </w:rPr>
      </w:pPr>
    </w:p>
    <w:tbl>
      <w:tblPr>
        <w:tblW w:w="99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88"/>
        <w:gridCol w:w="6676"/>
        <w:gridCol w:w="850"/>
        <w:gridCol w:w="851"/>
        <w:gridCol w:w="850"/>
      </w:tblGrid>
      <w:tr w:rsidR="00265C8D" w:rsidRPr="00265C8D" w:rsidTr="00B84CB5">
        <w:tc>
          <w:tcPr>
            <w:tcW w:w="687"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N п/п</w:t>
            </w:r>
          </w:p>
        </w:tc>
        <w:tc>
          <w:tcPr>
            <w:tcW w:w="6674"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Виды заимствований</w:t>
            </w:r>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Объем погашения средств (тыс. рублей)</w:t>
            </w:r>
          </w:p>
        </w:tc>
      </w:tr>
      <w:tr w:rsidR="00265C8D" w:rsidRPr="00265C8D" w:rsidTr="00B84CB5">
        <w:tc>
          <w:tcPr>
            <w:tcW w:w="687" w:type="dxa"/>
            <w:vMerge/>
            <w:tcBorders>
              <w:top w:val="single" w:sz="2" w:space="0" w:color="auto"/>
              <w:left w:val="single" w:sz="2" w:space="0" w:color="auto"/>
              <w:bottom w:val="single" w:sz="2" w:space="0" w:color="auto"/>
              <w:right w:val="single" w:sz="2" w:space="0" w:color="auto"/>
            </w:tcBorders>
            <w:vAlign w:val="center"/>
            <w:hideMark/>
          </w:tcPr>
          <w:p w:rsidR="00265C8D" w:rsidRPr="00265C8D" w:rsidRDefault="00265C8D" w:rsidP="00265C8D">
            <w:pPr>
              <w:spacing w:after="0" w:line="240" w:lineRule="auto"/>
              <w:rPr>
                <w:rFonts w:ascii="Times New Roman" w:eastAsia="Calibri" w:hAnsi="Times New Roman" w:cs="Times New Roman"/>
                <w:sz w:val="26"/>
                <w:szCs w:val="26"/>
              </w:rPr>
            </w:pPr>
          </w:p>
        </w:tc>
        <w:tc>
          <w:tcPr>
            <w:tcW w:w="6674" w:type="dxa"/>
            <w:vMerge/>
            <w:tcBorders>
              <w:top w:val="single" w:sz="2" w:space="0" w:color="auto"/>
              <w:left w:val="single" w:sz="2" w:space="0" w:color="auto"/>
              <w:bottom w:val="single" w:sz="2" w:space="0" w:color="auto"/>
              <w:right w:val="single" w:sz="2" w:space="0" w:color="auto"/>
            </w:tcBorders>
            <w:vAlign w:val="center"/>
            <w:hideMark/>
          </w:tcPr>
          <w:p w:rsidR="00265C8D" w:rsidRPr="00265C8D" w:rsidRDefault="00265C8D" w:rsidP="00265C8D">
            <w:pPr>
              <w:spacing w:after="0" w:line="240" w:lineRule="auto"/>
              <w:rPr>
                <w:rFonts w:ascii="Times New Roman" w:eastAsia="Calibri" w:hAnsi="Times New Roman" w:cs="Times New Roman"/>
                <w:sz w:val="26"/>
                <w:szCs w:val="26"/>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265C8D" w:rsidRPr="00265C8D" w:rsidRDefault="00265C8D" w:rsidP="00265C8D">
            <w:pPr>
              <w:spacing w:after="0" w:line="240" w:lineRule="auto"/>
              <w:jc w:val="center"/>
              <w:rPr>
                <w:rFonts w:ascii="Times New Roman" w:eastAsia="Times New Roman" w:hAnsi="Times New Roman" w:cs="Times New Roman"/>
                <w:sz w:val="26"/>
                <w:szCs w:val="26"/>
              </w:rPr>
            </w:pPr>
            <w:r w:rsidRPr="00265C8D">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5</w:t>
            </w:r>
          </w:p>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Times New Roman" w:hAnsi="Times New Roman" w:cs="Times New Roman"/>
                <w:sz w:val="26"/>
                <w:szCs w:val="26"/>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265C8D" w:rsidRPr="00265C8D" w:rsidRDefault="00265C8D" w:rsidP="00265C8D">
            <w:pPr>
              <w:spacing w:after="0" w:line="240" w:lineRule="auto"/>
              <w:jc w:val="center"/>
              <w:rPr>
                <w:rFonts w:ascii="Times New Roman" w:eastAsia="Times New Roman" w:hAnsi="Times New Roman" w:cs="Times New Roman"/>
                <w:sz w:val="26"/>
                <w:szCs w:val="26"/>
              </w:rPr>
            </w:pPr>
            <w:r w:rsidRPr="00265C8D">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6</w:t>
            </w:r>
          </w:p>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Times New Roman" w:hAnsi="Times New Roman" w:cs="Times New Roman"/>
                <w:sz w:val="26"/>
                <w:szCs w:val="26"/>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265C8D" w:rsidRPr="00265C8D" w:rsidRDefault="00265C8D" w:rsidP="00265C8D">
            <w:pPr>
              <w:spacing w:after="0" w:line="240" w:lineRule="auto"/>
              <w:jc w:val="center"/>
              <w:rPr>
                <w:rFonts w:ascii="Times New Roman" w:eastAsia="Times New Roman" w:hAnsi="Times New Roman" w:cs="Times New Roman"/>
                <w:sz w:val="26"/>
                <w:szCs w:val="26"/>
              </w:rPr>
            </w:pPr>
            <w:r w:rsidRPr="00265C8D">
              <w:rPr>
                <w:rFonts w:ascii="Times New Roman" w:eastAsia="Times New Roman" w:hAnsi="Times New Roman" w:cs="Times New Roman"/>
                <w:sz w:val="26"/>
                <w:szCs w:val="26"/>
              </w:rPr>
              <w:t>202</w:t>
            </w:r>
            <w:r w:rsidR="002B5B02">
              <w:rPr>
                <w:rFonts w:ascii="Times New Roman" w:eastAsia="Times New Roman" w:hAnsi="Times New Roman" w:cs="Times New Roman"/>
                <w:sz w:val="26"/>
                <w:szCs w:val="26"/>
              </w:rPr>
              <w:t>7</w:t>
            </w:r>
          </w:p>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Times New Roman" w:hAnsi="Times New Roman" w:cs="Times New Roman"/>
                <w:sz w:val="26"/>
                <w:szCs w:val="26"/>
              </w:rPr>
              <w:t>год</w:t>
            </w:r>
          </w:p>
        </w:tc>
      </w:tr>
      <w:tr w:rsidR="00265C8D" w:rsidRPr="00265C8D" w:rsidTr="00B84CB5">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1</w:t>
            </w:r>
            <w:r w:rsidR="00246EE3">
              <w:rPr>
                <w:rFonts w:ascii="Times New Roman" w:eastAsia="Calibri" w:hAnsi="Times New Roman" w:cs="Times New Roman"/>
                <w:sz w:val="26"/>
                <w:szCs w:val="26"/>
              </w:rPr>
              <w:t>.</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r>
      <w:tr w:rsidR="00265C8D" w:rsidRPr="00265C8D" w:rsidTr="00B84CB5">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2</w:t>
            </w:r>
            <w:r w:rsidR="00246EE3">
              <w:rPr>
                <w:rFonts w:ascii="Times New Roman" w:eastAsia="Calibri" w:hAnsi="Times New Roman" w:cs="Times New Roman"/>
                <w:sz w:val="26"/>
                <w:szCs w:val="26"/>
              </w:rPr>
              <w:t>.</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Бюджетные кредиты, полученные от других бюджетов                                                                                 бюджетной системы Российской Федерации</w:t>
            </w:r>
            <w:r w:rsidR="00246EE3">
              <w:rPr>
                <w:rFonts w:ascii="Times New Roman" w:eastAsia="Calibri" w:hAnsi="Times New Roman" w:cs="Times New Roman"/>
                <w:sz w:val="26"/>
                <w:szCs w:val="26"/>
              </w:rPr>
              <w:t xml:space="preserve">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r>
      <w:tr w:rsidR="00265C8D" w:rsidRPr="00265C8D" w:rsidTr="00B84CB5">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265C8D" w:rsidRPr="00265C8D" w:rsidRDefault="00265C8D" w:rsidP="00265C8D">
            <w:pPr>
              <w:spacing w:after="0" w:line="240" w:lineRule="auto"/>
              <w:rPr>
                <w:rFonts w:ascii="Times New Roman" w:eastAsia="Calibri" w:hAnsi="Times New Roman" w:cs="Times New Roman"/>
                <w:sz w:val="26"/>
                <w:szCs w:val="26"/>
              </w:rPr>
            </w:pP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rPr>
                <w:rFonts w:ascii="Times New Roman" w:eastAsia="Calibri" w:hAnsi="Times New Roman" w:cs="Times New Roman"/>
                <w:sz w:val="26"/>
                <w:szCs w:val="26"/>
              </w:rPr>
            </w:pPr>
            <w:r w:rsidRPr="00265C8D">
              <w:rPr>
                <w:rFonts w:ascii="Times New Roman" w:eastAsia="Calibri" w:hAnsi="Times New Roman" w:cs="Times New Roman"/>
                <w:sz w:val="26"/>
                <w:szCs w:val="26"/>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265C8D" w:rsidRPr="00265C8D" w:rsidRDefault="00265C8D" w:rsidP="00265C8D">
            <w:pPr>
              <w:spacing w:after="0" w:line="240" w:lineRule="auto"/>
              <w:jc w:val="center"/>
              <w:rPr>
                <w:rFonts w:ascii="Times New Roman" w:eastAsia="Calibri" w:hAnsi="Times New Roman" w:cs="Times New Roman"/>
                <w:sz w:val="26"/>
                <w:szCs w:val="26"/>
              </w:rPr>
            </w:pPr>
            <w:r w:rsidRPr="00265C8D">
              <w:rPr>
                <w:rFonts w:ascii="Times New Roman" w:eastAsia="Calibri" w:hAnsi="Times New Roman" w:cs="Times New Roman"/>
                <w:sz w:val="26"/>
                <w:szCs w:val="26"/>
              </w:rPr>
              <w:t>0,0</w:t>
            </w:r>
          </w:p>
        </w:tc>
      </w:tr>
    </w:tbl>
    <w:p w:rsidR="00265C8D" w:rsidRPr="00265C8D" w:rsidRDefault="00265C8D" w:rsidP="00265C8D">
      <w:pPr>
        <w:autoSpaceDE w:val="0"/>
        <w:autoSpaceDN w:val="0"/>
        <w:adjustRightInd w:val="0"/>
        <w:spacing w:after="0" w:line="240" w:lineRule="auto"/>
        <w:jc w:val="center"/>
        <w:rPr>
          <w:rFonts w:ascii="Times New Roman" w:eastAsia="Calibri" w:hAnsi="Times New Roman" w:cs="Times New Roman"/>
          <w:b/>
          <w:sz w:val="26"/>
          <w:szCs w:val="26"/>
          <w:lang w:eastAsia="ar-SA"/>
        </w:rPr>
      </w:pPr>
    </w:p>
    <w:p w:rsidR="00265C8D" w:rsidRPr="00265C8D" w:rsidRDefault="00265C8D" w:rsidP="00265C8D">
      <w:pPr>
        <w:spacing w:after="0" w:line="240" w:lineRule="auto"/>
        <w:jc w:val="right"/>
        <w:rPr>
          <w:rFonts w:ascii="Times New Roman" w:eastAsia="Times New Roman" w:hAnsi="Times New Roman" w:cs="Times New Roman"/>
          <w:sz w:val="26"/>
          <w:szCs w:val="26"/>
          <w:lang w:eastAsia="ar-SA"/>
        </w:rPr>
      </w:pPr>
    </w:p>
    <w:p w:rsidR="00265C8D" w:rsidRPr="00265C8D" w:rsidRDefault="00265C8D" w:rsidP="00265C8D">
      <w:pPr>
        <w:spacing w:after="0" w:line="240" w:lineRule="auto"/>
        <w:jc w:val="right"/>
        <w:rPr>
          <w:rFonts w:ascii="Times New Roman" w:eastAsia="Times New Roman" w:hAnsi="Times New Roman" w:cs="Times New Roman"/>
          <w:sz w:val="26"/>
          <w:szCs w:val="26"/>
          <w:lang w:eastAsia="ar-SA"/>
        </w:rPr>
      </w:pPr>
    </w:p>
    <w:p w:rsidR="00265C8D" w:rsidRDefault="00265C8D" w:rsidP="00265C8D">
      <w:pPr>
        <w:spacing w:after="0" w:line="240" w:lineRule="auto"/>
        <w:jc w:val="right"/>
        <w:rPr>
          <w:rFonts w:ascii="Times New Roman" w:eastAsia="Times New Roman" w:hAnsi="Times New Roman" w:cs="Times New Roman"/>
          <w:sz w:val="26"/>
          <w:szCs w:val="26"/>
          <w:lang w:eastAsia="ar-SA"/>
        </w:rPr>
      </w:pPr>
    </w:p>
    <w:p w:rsidR="00610241" w:rsidRDefault="00610241" w:rsidP="00265C8D">
      <w:pPr>
        <w:spacing w:after="0" w:line="240" w:lineRule="auto"/>
        <w:jc w:val="right"/>
        <w:rPr>
          <w:rFonts w:ascii="Times New Roman" w:eastAsia="Times New Roman" w:hAnsi="Times New Roman" w:cs="Times New Roman"/>
          <w:sz w:val="26"/>
          <w:szCs w:val="26"/>
          <w:lang w:eastAsia="ar-SA"/>
        </w:rPr>
      </w:pPr>
    </w:p>
    <w:p w:rsidR="00504DBE" w:rsidRPr="00265C8D" w:rsidRDefault="00504DBE" w:rsidP="00265C8D">
      <w:pPr>
        <w:spacing w:after="0" w:line="240" w:lineRule="auto"/>
        <w:jc w:val="right"/>
        <w:rPr>
          <w:rFonts w:ascii="Times New Roman" w:eastAsia="Times New Roman" w:hAnsi="Times New Roman" w:cs="Times New Roman"/>
          <w:sz w:val="26"/>
          <w:szCs w:val="26"/>
          <w:lang w:eastAsia="ar-SA"/>
        </w:rPr>
      </w:pPr>
    </w:p>
    <w:p w:rsidR="00265C8D" w:rsidRPr="00036C26" w:rsidRDefault="00265C8D" w:rsidP="00265C8D">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lastRenderedPageBreak/>
        <w:t xml:space="preserve">Приложение </w:t>
      </w:r>
      <w:r>
        <w:rPr>
          <w:rFonts w:ascii="Times New Roman" w:eastAsia="Times New Roman" w:hAnsi="Times New Roman" w:cs="Times New Roman"/>
          <w:sz w:val="20"/>
          <w:szCs w:val="20"/>
          <w:lang w:eastAsia="ar-SA"/>
        </w:rPr>
        <w:t>2</w:t>
      </w:r>
    </w:p>
    <w:p w:rsidR="00265C8D" w:rsidRPr="00036C26" w:rsidRDefault="00265C8D" w:rsidP="00265C8D">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                                                                                           к решению Совета депутатов</w:t>
      </w:r>
    </w:p>
    <w:p w:rsidR="00265C8D" w:rsidRPr="00036C26" w:rsidRDefault="00265C8D" w:rsidP="00265C8D">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                                                                                    муниципального округа Богородское</w:t>
      </w:r>
    </w:p>
    <w:p w:rsidR="00265C8D" w:rsidRPr="00036C26" w:rsidRDefault="00265C8D" w:rsidP="00265C8D">
      <w:pPr>
        <w:spacing w:after="0" w:line="240" w:lineRule="auto"/>
        <w:jc w:val="right"/>
        <w:rPr>
          <w:rFonts w:ascii="Times New Roman" w:eastAsia="Times New Roman" w:hAnsi="Times New Roman" w:cs="Times New Roman"/>
          <w:color w:val="FF0000"/>
          <w:sz w:val="20"/>
          <w:szCs w:val="20"/>
          <w:lang w:eastAsia="ar-SA"/>
        </w:rPr>
      </w:pPr>
      <w:r w:rsidRPr="00036C26">
        <w:rPr>
          <w:rFonts w:ascii="Times New Roman" w:eastAsia="Times New Roman" w:hAnsi="Times New Roman" w:cs="Times New Roman"/>
          <w:sz w:val="20"/>
          <w:szCs w:val="20"/>
          <w:lang w:eastAsia="ar-SA"/>
        </w:rPr>
        <w:t xml:space="preserve">                                                                                          от </w:t>
      </w:r>
      <w:r w:rsidR="002B5B02">
        <w:rPr>
          <w:rFonts w:ascii="Times New Roman" w:eastAsia="Times New Roman" w:hAnsi="Times New Roman" w:cs="Times New Roman"/>
          <w:sz w:val="20"/>
          <w:szCs w:val="20"/>
          <w:lang w:eastAsia="ar-SA"/>
        </w:rPr>
        <w:t>12</w:t>
      </w:r>
      <w:r w:rsidRPr="00036C26">
        <w:rPr>
          <w:rFonts w:ascii="Times New Roman" w:eastAsia="Times New Roman" w:hAnsi="Times New Roman" w:cs="Times New Roman"/>
          <w:sz w:val="20"/>
          <w:szCs w:val="20"/>
          <w:lang w:eastAsia="ar-SA"/>
        </w:rPr>
        <w:t>.1</w:t>
      </w:r>
      <w:r>
        <w:rPr>
          <w:rFonts w:ascii="Times New Roman" w:eastAsia="Times New Roman" w:hAnsi="Times New Roman" w:cs="Times New Roman"/>
          <w:sz w:val="20"/>
          <w:szCs w:val="20"/>
          <w:lang w:eastAsia="ar-SA"/>
        </w:rPr>
        <w:t>1</w:t>
      </w:r>
      <w:r w:rsidRPr="00036C26">
        <w:rPr>
          <w:rFonts w:ascii="Times New Roman" w:eastAsia="Times New Roman" w:hAnsi="Times New Roman" w:cs="Times New Roman"/>
          <w:sz w:val="20"/>
          <w:szCs w:val="20"/>
          <w:lang w:eastAsia="ar-SA"/>
        </w:rPr>
        <w:t>.202</w:t>
      </w:r>
      <w:r w:rsidR="002B5B02">
        <w:rPr>
          <w:rFonts w:ascii="Times New Roman" w:eastAsia="Times New Roman" w:hAnsi="Times New Roman" w:cs="Times New Roman"/>
          <w:sz w:val="20"/>
          <w:szCs w:val="20"/>
          <w:lang w:eastAsia="ar-SA"/>
        </w:rPr>
        <w:t>4</w:t>
      </w:r>
      <w:r w:rsidRPr="00036C26">
        <w:rPr>
          <w:rFonts w:ascii="Times New Roman" w:eastAsia="Times New Roman" w:hAnsi="Times New Roman" w:cs="Times New Roman"/>
          <w:sz w:val="20"/>
          <w:szCs w:val="20"/>
          <w:lang w:eastAsia="ar-SA"/>
        </w:rPr>
        <w:t xml:space="preserve"> г. №</w:t>
      </w:r>
      <w:r w:rsidR="00504DBE">
        <w:rPr>
          <w:rFonts w:ascii="Times New Roman" w:eastAsia="Times New Roman" w:hAnsi="Times New Roman" w:cs="Times New Roman"/>
          <w:sz w:val="20"/>
          <w:szCs w:val="20"/>
          <w:lang w:eastAsia="ar-SA"/>
        </w:rPr>
        <w:t xml:space="preserve"> 12/02</w:t>
      </w:r>
    </w:p>
    <w:p w:rsidR="00596BC3" w:rsidRPr="00265C8D" w:rsidRDefault="00596BC3" w:rsidP="00265C8D">
      <w:pPr>
        <w:spacing w:after="0" w:line="240" w:lineRule="auto"/>
        <w:ind w:firstLine="720"/>
        <w:jc w:val="both"/>
        <w:rPr>
          <w:rFonts w:ascii="Times New Roman" w:eastAsia="Times New Roman" w:hAnsi="Times New Roman" w:cs="Times New Roman"/>
          <w:sz w:val="28"/>
          <w:szCs w:val="20"/>
          <w:lang w:eastAsia="ar-SA"/>
        </w:rPr>
      </w:pPr>
    </w:p>
    <w:p w:rsidR="00596BC3" w:rsidRPr="00596BC3" w:rsidRDefault="00596BC3" w:rsidP="00596BC3">
      <w:pPr>
        <w:spacing w:after="0" w:line="240" w:lineRule="auto"/>
        <w:jc w:val="center"/>
        <w:rPr>
          <w:rFonts w:ascii="Times New Roman" w:eastAsia="Times New Roman" w:hAnsi="Times New Roman" w:cs="Times New Roman"/>
          <w:b/>
          <w:sz w:val="26"/>
          <w:szCs w:val="26"/>
          <w:lang w:eastAsia="ar-SA"/>
        </w:rPr>
      </w:pPr>
      <w:r w:rsidRPr="00596BC3">
        <w:rPr>
          <w:rFonts w:ascii="Times New Roman" w:eastAsia="Times New Roman" w:hAnsi="Times New Roman" w:cs="Times New Roman"/>
          <w:b/>
          <w:sz w:val="26"/>
          <w:szCs w:val="26"/>
          <w:lang w:eastAsia="ar-SA"/>
        </w:rPr>
        <w:t xml:space="preserve">Основные направления бюджетной и налоговой политики </w:t>
      </w:r>
    </w:p>
    <w:p w:rsidR="00596BC3" w:rsidRPr="00596BC3" w:rsidRDefault="00596BC3" w:rsidP="00596BC3">
      <w:pPr>
        <w:spacing w:after="0" w:line="240" w:lineRule="auto"/>
        <w:jc w:val="center"/>
        <w:rPr>
          <w:rFonts w:ascii="Times New Roman" w:eastAsia="Times New Roman" w:hAnsi="Times New Roman" w:cs="Times New Roman"/>
          <w:b/>
          <w:sz w:val="26"/>
          <w:szCs w:val="26"/>
          <w:lang w:eastAsia="ar-SA"/>
        </w:rPr>
      </w:pPr>
      <w:r w:rsidRPr="00596BC3">
        <w:rPr>
          <w:rFonts w:ascii="Times New Roman" w:eastAsia="Times New Roman" w:hAnsi="Times New Roman" w:cs="Times New Roman"/>
          <w:b/>
          <w:sz w:val="26"/>
          <w:szCs w:val="26"/>
          <w:lang w:eastAsia="ar-SA"/>
        </w:rPr>
        <w:t xml:space="preserve">муниципального округа Богородское </w:t>
      </w:r>
    </w:p>
    <w:p w:rsidR="00596BC3" w:rsidRPr="00596BC3" w:rsidRDefault="00596BC3" w:rsidP="00596BC3">
      <w:pPr>
        <w:spacing w:after="0" w:line="240" w:lineRule="auto"/>
        <w:jc w:val="center"/>
        <w:rPr>
          <w:rFonts w:ascii="Times New Roman" w:eastAsia="Times New Roman" w:hAnsi="Times New Roman" w:cs="Times New Roman"/>
          <w:b/>
          <w:sz w:val="26"/>
          <w:szCs w:val="26"/>
          <w:lang w:eastAsia="ar-SA"/>
        </w:rPr>
      </w:pPr>
      <w:r w:rsidRPr="00596BC3">
        <w:rPr>
          <w:rFonts w:ascii="Times New Roman" w:eastAsia="Times New Roman" w:hAnsi="Times New Roman" w:cs="Times New Roman"/>
          <w:b/>
          <w:sz w:val="26"/>
          <w:szCs w:val="26"/>
          <w:lang w:eastAsia="ar-SA"/>
        </w:rPr>
        <w:t>на 202</w:t>
      </w:r>
      <w:r w:rsidR="002B5B02">
        <w:rPr>
          <w:rFonts w:ascii="Times New Roman" w:eastAsia="Times New Roman" w:hAnsi="Times New Roman" w:cs="Times New Roman"/>
          <w:b/>
          <w:sz w:val="26"/>
          <w:szCs w:val="26"/>
          <w:lang w:eastAsia="ar-SA"/>
        </w:rPr>
        <w:t>5</w:t>
      </w:r>
      <w:r w:rsidRPr="00596BC3">
        <w:rPr>
          <w:rFonts w:ascii="Times New Roman" w:eastAsia="Times New Roman" w:hAnsi="Times New Roman" w:cs="Times New Roman"/>
          <w:b/>
          <w:sz w:val="26"/>
          <w:szCs w:val="26"/>
          <w:lang w:eastAsia="ar-SA"/>
        </w:rPr>
        <w:t xml:space="preserve"> год и плановый период 202</w:t>
      </w:r>
      <w:r w:rsidR="002B5B02">
        <w:rPr>
          <w:rFonts w:ascii="Times New Roman" w:eastAsia="Times New Roman" w:hAnsi="Times New Roman" w:cs="Times New Roman"/>
          <w:b/>
          <w:sz w:val="26"/>
          <w:szCs w:val="26"/>
          <w:lang w:eastAsia="ar-SA"/>
        </w:rPr>
        <w:t>6</w:t>
      </w:r>
      <w:r w:rsidRPr="00596BC3">
        <w:rPr>
          <w:rFonts w:ascii="Times New Roman" w:eastAsia="Times New Roman" w:hAnsi="Times New Roman" w:cs="Times New Roman"/>
          <w:b/>
          <w:sz w:val="26"/>
          <w:szCs w:val="26"/>
          <w:lang w:eastAsia="ar-SA"/>
        </w:rPr>
        <w:t xml:space="preserve"> и 202</w:t>
      </w:r>
      <w:r w:rsidR="002B5B02">
        <w:rPr>
          <w:rFonts w:ascii="Times New Roman" w:eastAsia="Times New Roman" w:hAnsi="Times New Roman" w:cs="Times New Roman"/>
          <w:b/>
          <w:sz w:val="26"/>
          <w:szCs w:val="26"/>
          <w:lang w:eastAsia="ar-SA"/>
        </w:rPr>
        <w:t>7</w:t>
      </w:r>
      <w:r w:rsidRPr="00596BC3">
        <w:rPr>
          <w:rFonts w:ascii="Times New Roman" w:eastAsia="Times New Roman" w:hAnsi="Times New Roman" w:cs="Times New Roman"/>
          <w:b/>
          <w:sz w:val="26"/>
          <w:szCs w:val="26"/>
          <w:lang w:eastAsia="ar-SA"/>
        </w:rPr>
        <w:t xml:space="preserve"> годов</w:t>
      </w:r>
    </w:p>
    <w:p w:rsidR="00596BC3" w:rsidRPr="00596BC3" w:rsidRDefault="00596BC3" w:rsidP="00596BC3">
      <w:pPr>
        <w:spacing w:after="0" w:line="240" w:lineRule="auto"/>
        <w:jc w:val="center"/>
        <w:rPr>
          <w:rFonts w:ascii="Times New Roman" w:eastAsia="Times New Roman" w:hAnsi="Times New Roman" w:cs="Times New Roman"/>
          <w:b/>
          <w:sz w:val="26"/>
          <w:szCs w:val="26"/>
          <w:lang w:eastAsia="ar-SA"/>
        </w:rPr>
      </w:pPr>
    </w:p>
    <w:p w:rsidR="00596BC3" w:rsidRPr="00596BC3" w:rsidRDefault="00596BC3" w:rsidP="00596BC3">
      <w:pPr>
        <w:numPr>
          <w:ilvl w:val="0"/>
          <w:numId w:val="43"/>
        </w:numPr>
        <w:spacing w:after="0" w:line="240" w:lineRule="auto"/>
        <w:ind w:left="0"/>
        <w:jc w:val="center"/>
        <w:rPr>
          <w:rFonts w:ascii="Times New Roman" w:eastAsia="Times New Roman" w:hAnsi="Times New Roman" w:cs="Times New Roman"/>
          <w:b/>
          <w:sz w:val="26"/>
          <w:szCs w:val="26"/>
          <w:lang w:eastAsia="ar-SA"/>
        </w:rPr>
      </w:pPr>
      <w:r w:rsidRPr="00596BC3">
        <w:rPr>
          <w:rFonts w:ascii="Times New Roman" w:eastAsia="Times New Roman" w:hAnsi="Times New Roman" w:cs="Times New Roman"/>
          <w:b/>
          <w:sz w:val="26"/>
          <w:szCs w:val="26"/>
          <w:lang w:eastAsia="ar-SA"/>
        </w:rPr>
        <w:t>Общие положения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Основные направления бюджетной и налоговой политики на 202</w:t>
      </w:r>
      <w:r w:rsidR="002B5B02">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2B5B02">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2B5B02">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годов подготовлены на основании и в соответствии с положениями Бюджетного Кодекса Российской Федерации, Уставом муниципального округа Богородское, Положением о бюджетном процессе в муниципальном округе Богородское, иными нормативными правовыми актами муниципального округа Богородское.</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Бюджетная и налоговая политика на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9A0024">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годов (далее бюджетная и налоговая политика) является одной из основ для формирования бюджета муниципального округа Богородское на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9A0024">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годов, обеспечения рационального и эффективного использования бюджетных средств, дальнейшего совершенствования межбюджетных отношений, разработки основных характеристик и прогнозируемых параметров бюджета муниципального округа Богородское, а также обеспечения прозрачности и открытости бюджетного планирования.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В основу бюджетной политики муниципального округа Богородское положены цели, сформулированные в основных направлениях бюджетной политики на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9A0024">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годов Российской Федерации.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Сбалансированность бюджета муниципального округа Богородское достигается за счет детального экономического анализа при принятии новых расходных обязательств.</w:t>
      </w:r>
    </w:p>
    <w:p w:rsid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Бюджетная политика должна соответствовать целям социально-экономического развития муниципального округа Богородское:</w:t>
      </w:r>
    </w:p>
    <w:p w:rsidR="00570C8D" w:rsidRPr="00596BC3" w:rsidRDefault="00570C8D" w:rsidP="00596BC3">
      <w:pPr>
        <w:spacing w:after="0" w:line="240" w:lineRule="auto"/>
        <w:ind w:firstLine="851"/>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исполнение вопросов местного значения;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обеспечение прав жителей на осуществление местного самоуправления через органы местного самоуправления;</w:t>
      </w:r>
    </w:p>
    <w:p w:rsidR="00596BC3" w:rsidRPr="00570C8D"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70C8D">
        <w:rPr>
          <w:rFonts w:ascii="Times New Roman" w:eastAsia="Times New Roman" w:hAnsi="Times New Roman" w:cs="Times New Roman"/>
          <w:sz w:val="26"/>
          <w:szCs w:val="26"/>
          <w:lang w:eastAsia="ar-SA"/>
        </w:rPr>
        <w:t xml:space="preserve">- </w:t>
      </w:r>
      <w:r w:rsidR="00570C8D" w:rsidRPr="00570C8D">
        <w:rPr>
          <w:rFonts w:ascii="Times New Roman" w:eastAsia="Times New Roman" w:hAnsi="Times New Roman" w:cs="Times New Roman"/>
          <w:sz w:val="26"/>
          <w:szCs w:val="26"/>
          <w:lang w:eastAsia="ar-SA"/>
        </w:rPr>
        <w:t>повышение качества и доступности муниципальных услуг;</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повышение эффективности управления финансовыми ресурсами муниципального округа Богородское;</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обеспечение вовлечения граждан в обсуждение бюджетных решений и осуществление контроля за эффективностью и результативностью их исполнения.</w:t>
      </w:r>
    </w:p>
    <w:p w:rsidR="00596BC3" w:rsidRPr="00596BC3" w:rsidRDefault="00596BC3" w:rsidP="00596BC3">
      <w:pPr>
        <w:spacing w:after="0" w:line="240" w:lineRule="auto"/>
        <w:jc w:val="center"/>
        <w:outlineLvl w:val="0"/>
        <w:rPr>
          <w:rFonts w:ascii="Times New Roman" w:eastAsia="Times New Roman" w:hAnsi="Times New Roman" w:cs="Times New Roman"/>
          <w:b/>
          <w:sz w:val="26"/>
          <w:szCs w:val="26"/>
          <w:lang w:eastAsia="ar-SA"/>
        </w:rPr>
      </w:pPr>
    </w:p>
    <w:p w:rsidR="00596BC3" w:rsidRPr="00596BC3" w:rsidRDefault="00596BC3" w:rsidP="00596BC3">
      <w:pPr>
        <w:numPr>
          <w:ilvl w:val="0"/>
          <w:numId w:val="43"/>
        </w:numPr>
        <w:spacing w:after="0" w:line="240" w:lineRule="auto"/>
        <w:jc w:val="center"/>
        <w:outlineLvl w:val="0"/>
        <w:rPr>
          <w:rFonts w:ascii="Times New Roman" w:eastAsia="Times New Roman" w:hAnsi="Times New Roman" w:cs="Times New Roman"/>
          <w:b/>
          <w:sz w:val="26"/>
          <w:szCs w:val="26"/>
          <w:lang w:eastAsia="ar-SA"/>
        </w:rPr>
      </w:pPr>
      <w:r w:rsidRPr="00596BC3">
        <w:rPr>
          <w:rFonts w:ascii="Times New Roman" w:eastAsia="Times New Roman" w:hAnsi="Times New Roman" w:cs="Times New Roman"/>
          <w:b/>
          <w:sz w:val="26"/>
          <w:szCs w:val="26"/>
          <w:lang w:eastAsia="ar-SA"/>
        </w:rPr>
        <w:t>Основные задачи бюджетной и налоговой политики</w:t>
      </w:r>
    </w:p>
    <w:p w:rsidR="00596BC3" w:rsidRPr="00596BC3" w:rsidRDefault="00596BC3" w:rsidP="00596BC3">
      <w:pPr>
        <w:spacing w:after="0" w:line="240" w:lineRule="auto"/>
        <w:ind w:left="720"/>
        <w:outlineLvl w:val="0"/>
        <w:rPr>
          <w:rFonts w:ascii="Times New Roman" w:eastAsia="Times New Roman" w:hAnsi="Times New Roman" w:cs="Times New Roman"/>
          <w:b/>
          <w:sz w:val="26"/>
          <w:szCs w:val="26"/>
          <w:lang w:eastAsia="ar-SA"/>
        </w:rPr>
      </w:pP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Основными задачами бюджетной и налоговой политики являются: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определение подходов к планированию доходов и расходов, источников финансирования дефицита бюджета муниципального округа Богородское;</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разработка и утверждение сбалансированного местного бюджета на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9A0024">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годов, как основы обеспечения предсказуемости и преемственности бюджетной политики;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lastRenderedPageBreak/>
        <w:t>- оптимизация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реализация исчерпывающих мер по максимальной мобилизации финансовых ресурсов путем координации деятельности органов местного самоуправления;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совершенствование бюджетного процесса в муниципальном округе Богородское за счет повышения роли среднесрочного и текущего планирования,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дальнейшее повышение уровня бюджетной обеспеченности;</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xml:space="preserve">- сохранение бюджетной направленности бюджетных расходов;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обеспечение исполнения расходных обязательств;</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обеспечение финансирования социально-значимых мероприятий;</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xml:space="preserve">- участие в физическом и военно-патриотическом воспитании молодежи;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исполнение бюджета муниципального округа Богородское в режиме строгой и разумной экономии бюджетных средств;</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обеспечение открытости информации о достигнутых и планируемых результатах бюджетной политики и использовании средств бюджета муниципального округа Богородское;</w:t>
      </w:r>
    </w:p>
    <w:p w:rsidR="00596BC3" w:rsidRPr="00596BC3" w:rsidRDefault="00596BC3" w:rsidP="00596BC3">
      <w:pPr>
        <w:spacing w:after="0" w:line="240" w:lineRule="auto"/>
        <w:ind w:firstLine="720"/>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повышение открытости и прозрачности бюджетного процесса, публикация на сайте, в бюллетене «Московский муниципальный вестник» всех изменений, вносимых в бюджет муниципального округа Богородское;</w:t>
      </w:r>
    </w:p>
    <w:p w:rsidR="00596BC3" w:rsidRPr="00596BC3" w:rsidRDefault="00596BC3" w:rsidP="00596BC3">
      <w:pPr>
        <w:spacing w:after="0" w:line="240" w:lineRule="auto"/>
        <w:ind w:firstLine="720"/>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приведение правовых актов муниципального округа Богородское в соответствие с Бюджетным Кодексом Российской Федерации и другими законодательными актами в области организации бюджетного процесса;</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продолжение внедрения государственной интегрированной информационной системы управления общественными финансами «Электронный бюджет».</w:t>
      </w:r>
    </w:p>
    <w:p w:rsidR="00596BC3" w:rsidRPr="00596BC3" w:rsidRDefault="00596BC3" w:rsidP="00596BC3">
      <w:pPr>
        <w:spacing w:after="0" w:line="240" w:lineRule="auto"/>
        <w:outlineLvl w:val="0"/>
        <w:rPr>
          <w:rFonts w:ascii="Times New Roman" w:eastAsia="Times New Roman" w:hAnsi="Times New Roman" w:cs="Times New Roman"/>
          <w:b/>
          <w:sz w:val="26"/>
          <w:szCs w:val="26"/>
          <w:lang w:eastAsia="ar-SA"/>
        </w:rPr>
      </w:pPr>
    </w:p>
    <w:p w:rsidR="00596BC3" w:rsidRPr="00596BC3" w:rsidRDefault="00596BC3" w:rsidP="00596BC3">
      <w:pPr>
        <w:numPr>
          <w:ilvl w:val="0"/>
          <w:numId w:val="47"/>
        </w:numPr>
        <w:spacing w:after="0" w:line="240" w:lineRule="auto"/>
        <w:jc w:val="center"/>
        <w:outlineLvl w:val="0"/>
        <w:rPr>
          <w:rFonts w:ascii="Times New Roman" w:eastAsia="Times New Roman" w:hAnsi="Times New Roman" w:cs="Times New Roman"/>
          <w:b/>
          <w:sz w:val="26"/>
          <w:szCs w:val="26"/>
          <w:lang w:eastAsia="ar-SA"/>
        </w:rPr>
      </w:pPr>
      <w:r w:rsidRPr="00596BC3">
        <w:rPr>
          <w:rFonts w:ascii="Times New Roman" w:eastAsia="Times New Roman" w:hAnsi="Times New Roman" w:cs="Times New Roman"/>
          <w:b/>
          <w:sz w:val="26"/>
          <w:szCs w:val="26"/>
          <w:lang w:eastAsia="ar-SA"/>
        </w:rPr>
        <w:t>Основные направления бюджетной и налоговой политики</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Основными целями бюджетной политики на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9A0024">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годов являются: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безусловное выполнение действующих и принимаемых обязательств;</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обеспечение прозрачности и открытости бюджетного процесса.</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Принимая во внимание, что на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год и плановый период 202</w:t>
      </w:r>
      <w:r w:rsidR="009A0024">
        <w:rPr>
          <w:rFonts w:ascii="Times New Roman" w:eastAsia="Times New Roman" w:hAnsi="Times New Roman" w:cs="Times New Roman"/>
          <w:sz w:val="26"/>
          <w:szCs w:val="26"/>
          <w:lang w:eastAsia="ar-SA"/>
        </w:rPr>
        <w:t>6</w:t>
      </w:r>
      <w:r w:rsidRPr="00596BC3">
        <w:rPr>
          <w:rFonts w:ascii="Times New Roman" w:eastAsia="Times New Roman" w:hAnsi="Times New Roman" w:cs="Times New Roman"/>
          <w:sz w:val="26"/>
          <w:szCs w:val="26"/>
          <w:lang w:eastAsia="ar-SA"/>
        </w:rPr>
        <w:t xml:space="preserve"> и 202</w:t>
      </w:r>
      <w:r w:rsidR="009A0024">
        <w:rPr>
          <w:rFonts w:ascii="Times New Roman" w:eastAsia="Times New Roman" w:hAnsi="Times New Roman" w:cs="Times New Roman"/>
          <w:sz w:val="26"/>
          <w:szCs w:val="26"/>
          <w:lang w:eastAsia="ar-SA"/>
        </w:rPr>
        <w:t xml:space="preserve">7 </w:t>
      </w:r>
      <w:r w:rsidRPr="00596BC3">
        <w:rPr>
          <w:rFonts w:ascii="Times New Roman" w:eastAsia="Times New Roman" w:hAnsi="Times New Roman" w:cs="Times New Roman"/>
          <w:sz w:val="26"/>
          <w:szCs w:val="26"/>
          <w:lang w:eastAsia="ar-SA"/>
        </w:rPr>
        <w:t>годов единственными доходами бюджета муниципального округа Богородское планируются отчисления от налога на доходы физических лиц, основными направлениями бюджетной политики являются:</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оптимизация работы и взаимодействие с налоговыми службами в части собираемости налогов на доходы физических лиц;</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xml:space="preserve">- взаимодействие с Департаментом финансов города Москвы, Управлением Федерального казначейства по г. Москве в части налоговых поступлений в бюджет муниципального округа Богородское;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lastRenderedPageBreak/>
        <w:t xml:space="preserve">- усиление контроля за поступлением в бюджет муниципального округа Богородское причитающихся доходов;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эффективное и строго целевое расходование средств бюджета муниципального округа Богородское;</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направление экономии собственных средств бюджета муниципального округа Богородское на выполнение своих полномочий;</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xml:space="preserve">- повышение эффективности работы по информированию населения муниципального округа Богородское о деятельности органов местного самоуправления; </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совершенствование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 усиление контроля за рациональным расходованием средств местного бюджета.</w:t>
      </w:r>
    </w:p>
    <w:p w:rsidR="00596BC3" w:rsidRPr="00596BC3" w:rsidRDefault="00596BC3" w:rsidP="00596BC3">
      <w:pPr>
        <w:spacing w:after="0" w:line="240" w:lineRule="auto"/>
        <w:ind w:firstLine="720"/>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С 1 января 2023 года введен новый способ учета начисленных и уплаченных налогов и взносов. Единый налоговый счет (ЕНС) открыт автоматически всем налогоплат</w:t>
      </w:r>
      <w:r w:rsidR="00610241">
        <w:rPr>
          <w:rFonts w:ascii="Times New Roman" w:eastAsia="Times New Roman" w:hAnsi="Times New Roman" w:cs="Times New Roman"/>
          <w:sz w:val="26"/>
          <w:szCs w:val="26"/>
          <w:lang w:eastAsia="ar-SA"/>
        </w:rPr>
        <w:t>е</w:t>
      </w:r>
      <w:r w:rsidRPr="00596BC3">
        <w:rPr>
          <w:rFonts w:ascii="Times New Roman" w:eastAsia="Times New Roman" w:hAnsi="Times New Roman" w:cs="Times New Roman"/>
          <w:sz w:val="26"/>
          <w:szCs w:val="26"/>
          <w:lang w:eastAsia="ar-SA"/>
        </w:rPr>
        <w:t>льщикам. ЕНС пополняется с помощью Единого налогового платежа (ЕНП) до срока уплаты налогов. Поступившая сумма распределяется между обязательствами налогоплат</w:t>
      </w:r>
      <w:r w:rsidR="00610241">
        <w:rPr>
          <w:rFonts w:ascii="Times New Roman" w:eastAsia="Times New Roman" w:hAnsi="Times New Roman" w:cs="Times New Roman"/>
          <w:sz w:val="26"/>
          <w:szCs w:val="26"/>
          <w:lang w:eastAsia="ar-SA"/>
        </w:rPr>
        <w:t>е</w:t>
      </w:r>
      <w:r w:rsidRPr="00596BC3">
        <w:rPr>
          <w:rFonts w:ascii="Times New Roman" w:eastAsia="Times New Roman" w:hAnsi="Times New Roman" w:cs="Times New Roman"/>
          <w:sz w:val="26"/>
          <w:szCs w:val="26"/>
          <w:lang w:eastAsia="ar-SA"/>
        </w:rPr>
        <w:t>льщика.</w:t>
      </w:r>
    </w:p>
    <w:p w:rsidR="00596BC3" w:rsidRPr="00596BC3" w:rsidRDefault="00596BC3" w:rsidP="00596BC3">
      <w:pPr>
        <w:spacing w:after="0" w:line="240" w:lineRule="auto"/>
        <w:ind w:firstLine="720"/>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Объектом налогообложения являются все доходы, полученные (главой муниципального округа Богородское и муниципальными служащими) в денежной форме. Исчисление сумм и уплаты налогов определяется отдельно по каждому виду налогов.</w:t>
      </w:r>
    </w:p>
    <w:p w:rsidR="00596BC3" w:rsidRPr="00596BC3" w:rsidRDefault="00596BC3" w:rsidP="00596BC3">
      <w:pPr>
        <w:spacing w:after="0" w:line="240" w:lineRule="auto"/>
        <w:ind w:firstLine="851"/>
        <w:jc w:val="both"/>
        <w:rPr>
          <w:rFonts w:ascii="Times New Roman" w:eastAsia="Times New Roman" w:hAnsi="Times New Roman" w:cs="Times New Roman"/>
          <w:sz w:val="26"/>
          <w:szCs w:val="26"/>
          <w:lang w:eastAsia="ar-SA"/>
        </w:rPr>
      </w:pPr>
      <w:r w:rsidRPr="00596BC3">
        <w:rPr>
          <w:rFonts w:ascii="Times New Roman" w:eastAsia="Times New Roman" w:hAnsi="Times New Roman" w:cs="Times New Roman"/>
          <w:sz w:val="26"/>
          <w:szCs w:val="26"/>
          <w:lang w:eastAsia="ar-SA"/>
        </w:rPr>
        <w:t>Налоговая политика в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годах строится на основе преемственности заложенных в предшествующие годы базовых принципов и условий налогообложения, при этом главными целями, на достижение которых будет направлена налоговая политика в 202</w:t>
      </w:r>
      <w:r w:rsidR="009A0024">
        <w:rPr>
          <w:rFonts w:ascii="Times New Roman" w:eastAsia="Times New Roman" w:hAnsi="Times New Roman" w:cs="Times New Roman"/>
          <w:sz w:val="26"/>
          <w:szCs w:val="26"/>
          <w:lang w:eastAsia="ar-SA"/>
        </w:rPr>
        <w:t>5</w:t>
      </w:r>
      <w:r w:rsidRPr="00596BC3">
        <w:rPr>
          <w:rFonts w:ascii="Times New Roman" w:eastAsia="Times New Roman" w:hAnsi="Times New Roman" w:cs="Times New Roman"/>
          <w:sz w:val="26"/>
          <w:szCs w:val="26"/>
          <w:lang w:eastAsia="ar-SA"/>
        </w:rPr>
        <w:t xml:space="preserve"> - 202</w:t>
      </w:r>
      <w:r w:rsidR="009A0024">
        <w:rPr>
          <w:rFonts w:ascii="Times New Roman" w:eastAsia="Times New Roman" w:hAnsi="Times New Roman" w:cs="Times New Roman"/>
          <w:sz w:val="26"/>
          <w:szCs w:val="26"/>
          <w:lang w:eastAsia="ar-SA"/>
        </w:rPr>
        <w:t>7</w:t>
      </w:r>
      <w:r w:rsidRPr="00596BC3">
        <w:rPr>
          <w:rFonts w:ascii="Times New Roman" w:eastAsia="Times New Roman" w:hAnsi="Times New Roman" w:cs="Times New Roman"/>
          <w:sz w:val="26"/>
          <w:szCs w:val="26"/>
          <w:lang w:eastAsia="ar-SA"/>
        </w:rPr>
        <w:t xml:space="preserve"> годах, останется обеспечение устойчивости бюджета муниципального округа Богородское на основе стабильности налоговой базы.</w:t>
      </w:r>
    </w:p>
    <w:p w:rsidR="00596BC3" w:rsidRPr="00596BC3" w:rsidRDefault="00596BC3" w:rsidP="00596BC3">
      <w:pPr>
        <w:spacing w:after="0" w:line="240" w:lineRule="auto"/>
        <w:ind w:firstLine="720"/>
        <w:jc w:val="center"/>
        <w:rPr>
          <w:rFonts w:ascii="Times New Roman" w:eastAsia="Times New Roman" w:hAnsi="Times New Roman" w:cs="Times New Roman"/>
          <w:b/>
          <w:sz w:val="26"/>
          <w:szCs w:val="26"/>
          <w:lang w:eastAsia="ar-SA"/>
        </w:rPr>
      </w:pPr>
    </w:p>
    <w:p w:rsidR="00596BC3" w:rsidRPr="00596BC3" w:rsidRDefault="00596BC3" w:rsidP="00596BC3">
      <w:pPr>
        <w:autoSpaceDE w:val="0"/>
        <w:autoSpaceDN w:val="0"/>
        <w:adjustRightInd w:val="0"/>
        <w:spacing w:after="0" w:line="240" w:lineRule="auto"/>
        <w:ind w:left="5670"/>
        <w:rPr>
          <w:rFonts w:ascii="Times New Roman" w:eastAsia="Times New Roman" w:hAnsi="Times New Roman" w:cs="Times New Roman"/>
          <w:iCs/>
          <w:color w:val="FF0000"/>
          <w:sz w:val="20"/>
          <w:szCs w:val="20"/>
          <w:lang w:eastAsia="ar-SA"/>
        </w:rPr>
      </w:pPr>
    </w:p>
    <w:p w:rsidR="00A8334D" w:rsidRPr="001B5E95" w:rsidRDefault="00A8334D" w:rsidP="001B5E95">
      <w:pPr>
        <w:pStyle w:val="aff"/>
        <w:numPr>
          <w:ilvl w:val="0"/>
          <w:numId w:val="47"/>
        </w:numPr>
        <w:ind w:right="283"/>
        <w:jc w:val="center"/>
        <w:rPr>
          <w:b/>
          <w:sz w:val="26"/>
          <w:szCs w:val="26"/>
          <w:lang w:eastAsia="ar-SA"/>
        </w:rPr>
      </w:pPr>
      <w:r w:rsidRPr="001B5E95">
        <w:rPr>
          <w:b/>
          <w:sz w:val="26"/>
          <w:szCs w:val="26"/>
          <w:lang w:eastAsia="ar-SA"/>
        </w:rPr>
        <w:t>Бюджетная и налоговая отчетность</w:t>
      </w:r>
    </w:p>
    <w:p w:rsidR="001B5E95" w:rsidRPr="001B5E95" w:rsidRDefault="001B5E95" w:rsidP="001B5E95">
      <w:pPr>
        <w:pStyle w:val="aff"/>
        <w:ind w:right="283"/>
        <w:rPr>
          <w:b/>
          <w:sz w:val="26"/>
          <w:szCs w:val="26"/>
          <w:lang w:eastAsia="ar-SA"/>
        </w:rPr>
      </w:pPr>
    </w:p>
    <w:p w:rsidR="00A8334D" w:rsidRPr="00A8334D" w:rsidRDefault="00A8334D" w:rsidP="00A8334D">
      <w:pPr>
        <w:spacing w:after="0" w:line="240" w:lineRule="auto"/>
        <w:ind w:right="283" w:firstLine="851"/>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 xml:space="preserve">Бюджетная отчетность является бухгалтерской отчетностью муниципального округа </w:t>
      </w:r>
      <w:r w:rsidR="001B5E95">
        <w:rPr>
          <w:rFonts w:ascii="Times New Roman" w:eastAsia="Times New Roman" w:hAnsi="Times New Roman" w:cs="Times New Roman"/>
          <w:sz w:val="26"/>
          <w:szCs w:val="26"/>
          <w:lang w:eastAsia="ar-SA"/>
        </w:rPr>
        <w:t>Богородское</w:t>
      </w:r>
      <w:r w:rsidRPr="00A8334D">
        <w:rPr>
          <w:rFonts w:ascii="Times New Roman" w:eastAsia="Times New Roman" w:hAnsi="Times New Roman" w:cs="Times New Roman"/>
          <w:sz w:val="26"/>
          <w:szCs w:val="26"/>
          <w:lang w:eastAsia="ar-SA"/>
        </w:rPr>
        <w:t>.</w:t>
      </w:r>
    </w:p>
    <w:p w:rsidR="00A8334D" w:rsidRPr="00A8334D" w:rsidRDefault="00A8334D" w:rsidP="00A8334D">
      <w:pPr>
        <w:spacing w:after="0" w:line="240" w:lineRule="auto"/>
        <w:ind w:right="283" w:firstLine="851"/>
        <w:jc w:val="both"/>
        <w:rPr>
          <w:rFonts w:ascii="Times New Roman" w:eastAsia="Times New Roman" w:hAnsi="Times New Roman" w:cs="Times New Roman"/>
          <w:color w:val="000000"/>
          <w:sz w:val="26"/>
          <w:szCs w:val="26"/>
          <w:lang w:eastAsia="ar-SA"/>
        </w:rPr>
      </w:pPr>
      <w:r w:rsidRPr="00A8334D">
        <w:rPr>
          <w:rFonts w:ascii="Times New Roman" w:eastAsia="Times New Roman" w:hAnsi="Times New Roman" w:cs="Times New Roman"/>
          <w:color w:val="000000"/>
          <w:sz w:val="26"/>
          <w:szCs w:val="26"/>
          <w:lang w:eastAsia="ar-SA"/>
        </w:rPr>
        <w:t>Согласно Федеральному закону от 06 декабря 2011 №402-ФЗ (в ред. от 12.12.2023) «О бухгалтерском учете» бюджетные организации представляют годовую бухгалтерскую отчетность вышестоящему органу в установленные им сроки.</w:t>
      </w:r>
    </w:p>
    <w:p w:rsidR="00A8334D" w:rsidRPr="00A8334D" w:rsidRDefault="00A8334D" w:rsidP="00A8334D">
      <w:pPr>
        <w:spacing w:after="0" w:line="240" w:lineRule="auto"/>
        <w:ind w:right="283" w:firstLine="851"/>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 xml:space="preserve">На основании данного закона аппарат Совета депутатов муниципального округа </w:t>
      </w:r>
      <w:r w:rsidR="001B5E95">
        <w:rPr>
          <w:rFonts w:ascii="Times New Roman" w:eastAsia="Times New Roman" w:hAnsi="Times New Roman" w:cs="Times New Roman"/>
          <w:sz w:val="26"/>
          <w:szCs w:val="26"/>
          <w:lang w:eastAsia="ar-SA"/>
        </w:rPr>
        <w:t>Богородское</w:t>
      </w:r>
      <w:r w:rsidRPr="00A8334D">
        <w:rPr>
          <w:rFonts w:ascii="Times New Roman" w:eastAsia="Times New Roman" w:hAnsi="Times New Roman" w:cs="Times New Roman"/>
          <w:sz w:val="26"/>
          <w:szCs w:val="26"/>
          <w:lang w:eastAsia="ar-SA"/>
        </w:rPr>
        <w:t xml:space="preserve"> предоставляет месячную, квартальную и годовую бухгалтерскую отчетность в Департамент финансов города Москвы.</w:t>
      </w:r>
    </w:p>
    <w:p w:rsidR="00A8334D" w:rsidRPr="00A8334D" w:rsidRDefault="00A8334D" w:rsidP="00A8334D">
      <w:pPr>
        <w:spacing w:after="0" w:line="240" w:lineRule="auto"/>
        <w:ind w:right="283" w:firstLine="851"/>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 xml:space="preserve">Аппарат Совета депутатов муниципального округа </w:t>
      </w:r>
      <w:r w:rsidR="001B5E95">
        <w:rPr>
          <w:rFonts w:ascii="Times New Roman" w:eastAsia="Times New Roman" w:hAnsi="Times New Roman" w:cs="Times New Roman"/>
          <w:sz w:val="26"/>
          <w:szCs w:val="26"/>
          <w:lang w:eastAsia="ar-SA"/>
        </w:rPr>
        <w:t>Богородское</w:t>
      </w:r>
      <w:r w:rsidRPr="00A8334D">
        <w:rPr>
          <w:rFonts w:ascii="Times New Roman" w:eastAsia="Times New Roman" w:hAnsi="Times New Roman" w:cs="Times New Roman"/>
          <w:sz w:val="26"/>
          <w:szCs w:val="26"/>
          <w:lang w:eastAsia="ar-SA"/>
        </w:rPr>
        <w:t xml:space="preserve"> представляет следующую налоговую и иную отчетность:</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b/>
          <w:sz w:val="26"/>
          <w:szCs w:val="26"/>
          <w:lang w:eastAsia="ar-SA"/>
        </w:rPr>
        <w:t>- в налоговый орган по месту нахождения организации:</w:t>
      </w:r>
      <w:r w:rsidRPr="00A8334D">
        <w:rPr>
          <w:rFonts w:ascii="Times New Roman" w:eastAsia="Times New Roman" w:hAnsi="Times New Roman" w:cs="Times New Roman"/>
          <w:sz w:val="26"/>
          <w:szCs w:val="26"/>
          <w:lang w:eastAsia="ar-SA"/>
        </w:rPr>
        <w:t xml:space="preserve"> </w:t>
      </w:r>
    </w:p>
    <w:p w:rsidR="00A8334D" w:rsidRPr="00A8334D" w:rsidRDefault="00A8334D" w:rsidP="00A8334D">
      <w:pPr>
        <w:spacing w:after="0" w:line="240" w:lineRule="auto"/>
        <w:ind w:right="283" w:firstLine="709"/>
        <w:jc w:val="both"/>
        <w:rPr>
          <w:rFonts w:ascii="Times New Roman" w:eastAsia="Calibri" w:hAnsi="Times New Roman" w:cs="Times New Roman"/>
          <w:color w:val="C00000"/>
          <w:sz w:val="26"/>
          <w:szCs w:val="26"/>
        </w:rPr>
      </w:pPr>
      <w:r w:rsidRPr="00A8334D">
        <w:rPr>
          <w:rFonts w:ascii="Times New Roman" w:eastAsia="Calibri" w:hAnsi="Times New Roman" w:cs="Times New Roman"/>
          <w:sz w:val="26"/>
          <w:szCs w:val="26"/>
        </w:rPr>
        <w:t>1) ежемесячно не</w:t>
      </w:r>
      <w:r w:rsidRPr="00A8334D">
        <w:rPr>
          <w:rFonts w:ascii="Times New Roman" w:eastAsia="Calibri" w:hAnsi="Times New Roman" w:cs="Times New Roman"/>
          <w:color w:val="C00000"/>
          <w:sz w:val="26"/>
          <w:szCs w:val="26"/>
        </w:rPr>
        <w:t xml:space="preserve"> </w:t>
      </w:r>
      <w:r w:rsidRPr="00A8334D">
        <w:rPr>
          <w:rFonts w:ascii="Times New Roman" w:eastAsia="Calibri" w:hAnsi="Times New Roman" w:cs="Times New Roman"/>
          <w:sz w:val="26"/>
          <w:szCs w:val="26"/>
        </w:rPr>
        <w:t>позднее </w:t>
      </w:r>
      <w:hyperlink r:id="rId7" w:anchor="dst5843" w:history="1">
        <w:r w:rsidRPr="00A8334D">
          <w:rPr>
            <w:rFonts w:ascii="Times New Roman" w:eastAsia="Calibri" w:hAnsi="Times New Roman" w:cs="Times New Roman"/>
            <w:sz w:val="26"/>
            <w:szCs w:val="26"/>
          </w:rPr>
          <w:t>25 числа</w:t>
        </w:r>
      </w:hyperlink>
      <w:r w:rsidRPr="00A8334D">
        <w:rPr>
          <w:rFonts w:ascii="Times New Roman" w:eastAsia="Calibri" w:hAnsi="Times New Roman" w:cs="Times New Roman"/>
          <w:sz w:val="26"/>
          <w:szCs w:val="26"/>
        </w:rPr>
        <w:t> месяца, в котором установлен срок уплаты соответствующих налогов, авансовых платежей по налогам, сборов, страховых взносов «Уведомление об исчисленных суммах налогов, авансовых платежей по налогам, сборов, страховых взносов» (форма КНД 1110355, утверждена Приказом ФНС России от 02.11.2022 N ЕД-7-8/1047@);</w:t>
      </w:r>
    </w:p>
    <w:p w:rsidR="00A8334D" w:rsidRPr="00A8334D" w:rsidRDefault="00A8334D" w:rsidP="00A8334D">
      <w:pPr>
        <w:spacing w:after="0" w:line="240" w:lineRule="auto"/>
        <w:ind w:right="283" w:firstLine="709"/>
        <w:jc w:val="both"/>
        <w:rPr>
          <w:rFonts w:ascii="Times New Roman" w:eastAsia="Calibri" w:hAnsi="Times New Roman" w:cs="Times New Roman"/>
          <w:sz w:val="26"/>
          <w:szCs w:val="26"/>
        </w:rPr>
      </w:pPr>
      <w:r w:rsidRPr="00A8334D">
        <w:rPr>
          <w:rFonts w:ascii="Times New Roman" w:eastAsia="Calibri" w:hAnsi="Times New Roman" w:cs="Times New Roman"/>
          <w:sz w:val="26"/>
          <w:szCs w:val="26"/>
        </w:rPr>
        <w:lastRenderedPageBreak/>
        <w:t>2) - не позднее </w:t>
      </w:r>
      <w:hyperlink r:id="rId8" w:anchor="dst23089" w:history="1">
        <w:r w:rsidRPr="00A8334D">
          <w:rPr>
            <w:rFonts w:ascii="Times New Roman" w:eastAsia="Calibri" w:hAnsi="Times New Roman" w:cs="Times New Roman"/>
            <w:sz w:val="26"/>
            <w:szCs w:val="26"/>
          </w:rPr>
          <w:t>25-го числа</w:t>
        </w:r>
      </w:hyperlink>
      <w:r w:rsidRPr="00A8334D">
        <w:rPr>
          <w:rFonts w:ascii="Times New Roman" w:eastAsia="Calibri" w:hAnsi="Times New Roman" w:cs="Times New Roman"/>
          <w:sz w:val="26"/>
          <w:szCs w:val="26"/>
        </w:rPr>
        <w:t> каждого месяца, следующего за истекшим «Персонифицированные сведения о физических лицах» (форма КНД 1151162, утверждена Приказом ФНС России от 29.09.2022 N ЕД-7-11/878@);</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3) ежеквартально, не позднее 25-го числа календарного месяца, следующего за отчетным периодом «Расчет сумм налога на доходы физических лиц, исчисленных и удержанных налоговым агентом» форма 6-НДФЛ (форма утверждена Приказом ФНС России от 09.01.2024 №ЕД-7-11/1@);</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4) ежеквартально, не позднее 25-го числа календарного месяца, следующего за отчетным периодом «Налоговая декларация по налогу на добавленную стоимость» (форма утверждена Приказом ФНС России от 12.12.2022 №ЕД-7-3/1191@);</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5) ежеквартально, не позднее 30-го числа календарного месяца, следующего за отчетным периодом «Налоговая декларация по налогу на прибыль организаций» (форма утверждена Приказом ФНС России от 17.08.2022 №СД-7-3/753@);</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6) ежеквартально, не позднее 25-го числа календарного месяца, следующего за отчетным периодом «Расчет по страховым взносам» (форма утверждена Приказом ФНС России от 29.09.2022 №ЕД-7-11/878@) (ред. от 29.09.2023);</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7) ежегодно, не позднее 31-го марта года, следующего за отчетным периодом бухгалтерская (финансовая) отчетность.</w:t>
      </w:r>
    </w:p>
    <w:p w:rsidR="00A8334D" w:rsidRPr="00A8334D" w:rsidRDefault="00A8334D" w:rsidP="00A8334D">
      <w:pPr>
        <w:spacing w:after="0" w:line="240" w:lineRule="auto"/>
        <w:ind w:right="283" w:firstLine="709"/>
        <w:rPr>
          <w:rFonts w:ascii="Times New Roman" w:eastAsia="Calibri" w:hAnsi="Times New Roman" w:cs="Times New Roman"/>
          <w:b/>
          <w:sz w:val="26"/>
          <w:szCs w:val="26"/>
        </w:rPr>
      </w:pPr>
      <w:r w:rsidRPr="00A8334D">
        <w:rPr>
          <w:rFonts w:ascii="Times New Roman" w:eastAsia="Calibri" w:hAnsi="Times New Roman" w:cs="Times New Roman"/>
          <w:b/>
          <w:sz w:val="26"/>
          <w:szCs w:val="26"/>
        </w:rPr>
        <w:t>- в территориальный орган СФР:</w:t>
      </w:r>
    </w:p>
    <w:p w:rsidR="00A8334D" w:rsidRPr="00A8334D" w:rsidRDefault="00A8334D" w:rsidP="00A8334D">
      <w:pPr>
        <w:spacing w:after="0" w:line="240" w:lineRule="auto"/>
        <w:ind w:right="283" w:firstLine="709"/>
        <w:jc w:val="both"/>
        <w:rPr>
          <w:rFonts w:ascii="Times New Roman" w:eastAsia="Calibri" w:hAnsi="Times New Roman" w:cs="Times New Roman"/>
          <w:kern w:val="36"/>
          <w:sz w:val="26"/>
          <w:szCs w:val="26"/>
          <w:lang w:eastAsia="ru-RU"/>
        </w:rPr>
      </w:pPr>
      <w:r w:rsidRPr="00A8334D">
        <w:rPr>
          <w:rFonts w:ascii="Times New Roman" w:eastAsia="Calibri" w:hAnsi="Times New Roman" w:cs="Times New Roman"/>
          <w:sz w:val="26"/>
          <w:szCs w:val="26"/>
        </w:rPr>
        <w:t xml:space="preserve">1) - ежеквартально, не позднее 25-го числа календарного месяца, следующего за отчетным периодом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 утверждена </w:t>
      </w:r>
      <w:r w:rsidRPr="00A8334D">
        <w:rPr>
          <w:rFonts w:ascii="Times New Roman" w:eastAsia="Calibri" w:hAnsi="Times New Roman" w:cs="Times New Roman"/>
          <w:kern w:val="36"/>
          <w:sz w:val="26"/>
          <w:szCs w:val="26"/>
          <w:lang w:eastAsia="ru-RU"/>
        </w:rPr>
        <w:t>Приказом СФР от 17.11.2023 N 2281). </w:t>
      </w:r>
    </w:p>
    <w:p w:rsidR="00A8334D" w:rsidRPr="00A8334D" w:rsidRDefault="00A8334D" w:rsidP="00A8334D">
      <w:pPr>
        <w:spacing w:after="0" w:line="240" w:lineRule="auto"/>
        <w:ind w:right="283" w:firstLine="720"/>
        <w:jc w:val="both"/>
        <w:rPr>
          <w:rFonts w:ascii="Times New Roman" w:eastAsia="Times New Roman" w:hAnsi="Times New Roman" w:cs="Times New Roman"/>
          <w:b/>
          <w:sz w:val="26"/>
          <w:szCs w:val="26"/>
          <w:lang w:eastAsia="ar-SA"/>
        </w:rPr>
      </w:pPr>
      <w:r w:rsidRPr="00A8334D">
        <w:rPr>
          <w:rFonts w:ascii="Times New Roman" w:eastAsia="Times New Roman" w:hAnsi="Times New Roman" w:cs="Times New Roman"/>
          <w:b/>
          <w:sz w:val="26"/>
          <w:szCs w:val="26"/>
          <w:lang w:eastAsia="ar-SA"/>
        </w:rPr>
        <w:t>- в территориальный орган Росстата:</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1) ежеквартально, не позднее 15-го числа календарного месяца, следующего за отчетным периодом «Сведения о численности и заработной плате работников» форма П-4, утверждена Приказом Росстата от 22.12.2023 №678;</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2) ежеквартально, с 1 по 20 число месяца, следующего за отчетным периодом «Сведения об инвестициях в нефинансовые активы» форма П-2, утверждена Приказом Росстата от 31.07.2023 №359 (ред. от 11.01.2024);</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3) ежегодно, не позднее 1 марта года, следующего за отчетным периодом «Сведения о численности и фонде заработной платы, дополнительном профессиональном образовании, кадровом составе муниципальных служащих» форма 1-Т (МС), утверждена Приказом Росстата от 31.07.2024 №338;</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4) ежегодно, не позднее 1-го апреля года, следующего за отчетным периодом «Сведения о наличии и движении основных фондов (средств) некоммерческих организаций» форма 11(краткая), утверждена Приказом Росстата от 31.07.2023 №367 (вред. от 11.01.2024);</w:t>
      </w:r>
    </w:p>
    <w:p w:rsidR="00A8334D" w:rsidRP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r w:rsidRPr="00A8334D">
        <w:rPr>
          <w:rFonts w:ascii="Times New Roman" w:eastAsia="Times New Roman" w:hAnsi="Times New Roman" w:cs="Times New Roman"/>
          <w:sz w:val="26"/>
          <w:szCs w:val="26"/>
          <w:lang w:eastAsia="ar-SA"/>
        </w:rPr>
        <w:t>5) ежегодно, не позднее 1-го апреля года, следующего за отчетным периодом «Сведения об инвестиционной деятельности» форма П-2</w:t>
      </w:r>
      <w:r w:rsidR="001B5E95">
        <w:rPr>
          <w:rFonts w:ascii="Times New Roman" w:eastAsia="Times New Roman" w:hAnsi="Times New Roman" w:cs="Times New Roman"/>
          <w:sz w:val="26"/>
          <w:szCs w:val="26"/>
          <w:lang w:eastAsia="ar-SA"/>
        </w:rPr>
        <w:t xml:space="preserve"> </w:t>
      </w:r>
      <w:r w:rsidRPr="00A8334D">
        <w:rPr>
          <w:rFonts w:ascii="Times New Roman" w:eastAsia="Times New Roman" w:hAnsi="Times New Roman" w:cs="Times New Roman"/>
          <w:sz w:val="26"/>
          <w:szCs w:val="26"/>
          <w:lang w:eastAsia="ar-SA"/>
        </w:rPr>
        <w:t>(</w:t>
      </w:r>
      <w:proofErr w:type="spellStart"/>
      <w:r w:rsidRPr="00A8334D">
        <w:rPr>
          <w:rFonts w:ascii="Times New Roman" w:eastAsia="Times New Roman" w:hAnsi="Times New Roman" w:cs="Times New Roman"/>
          <w:sz w:val="26"/>
          <w:szCs w:val="26"/>
          <w:lang w:eastAsia="ar-SA"/>
        </w:rPr>
        <w:t>инвест</w:t>
      </w:r>
      <w:proofErr w:type="spellEnd"/>
      <w:r w:rsidRPr="00A8334D">
        <w:rPr>
          <w:rFonts w:ascii="Times New Roman" w:eastAsia="Times New Roman" w:hAnsi="Times New Roman" w:cs="Times New Roman"/>
          <w:sz w:val="26"/>
          <w:szCs w:val="26"/>
          <w:lang w:eastAsia="ar-SA"/>
        </w:rPr>
        <w:t>), утверждена Приказом Росстата от 31.07.2024 №336;</w:t>
      </w:r>
    </w:p>
    <w:p w:rsidR="00A8334D" w:rsidRPr="00A8334D" w:rsidRDefault="00A8334D" w:rsidP="00A8334D">
      <w:pPr>
        <w:spacing w:after="0" w:line="240" w:lineRule="auto"/>
        <w:ind w:right="283" w:firstLine="709"/>
        <w:jc w:val="both"/>
        <w:rPr>
          <w:rFonts w:ascii="Times New Roman" w:eastAsia="Times New Roman" w:hAnsi="Times New Roman" w:cs="Times New Roman"/>
          <w:b/>
          <w:sz w:val="26"/>
          <w:szCs w:val="26"/>
          <w:lang w:eastAsia="ar-SA"/>
        </w:rPr>
      </w:pPr>
      <w:r w:rsidRPr="00A8334D">
        <w:rPr>
          <w:rFonts w:ascii="Times New Roman" w:eastAsia="Times New Roman" w:hAnsi="Times New Roman" w:cs="Times New Roman"/>
          <w:sz w:val="26"/>
          <w:szCs w:val="26"/>
          <w:lang w:eastAsia="ar-SA"/>
        </w:rPr>
        <w:t>6) ежегодно, не позднее 1-го апреля года, следующего за отчетным периодом «Сведения об использовании цифровых технологий и производстве связанных с ними товаров и услуг» форма 3-информ, утверждена Приказом Росстата от 31.07.2024 №332 (ред. 07.10.2024).</w:t>
      </w:r>
    </w:p>
    <w:p w:rsidR="00A8334D" w:rsidRDefault="00A8334D" w:rsidP="00A8334D">
      <w:pPr>
        <w:spacing w:after="0" w:line="240" w:lineRule="auto"/>
        <w:ind w:right="283" w:firstLine="720"/>
        <w:jc w:val="both"/>
        <w:rPr>
          <w:rFonts w:ascii="Times New Roman" w:eastAsia="Times New Roman" w:hAnsi="Times New Roman" w:cs="Times New Roman"/>
          <w:sz w:val="26"/>
          <w:szCs w:val="26"/>
          <w:lang w:eastAsia="ar-SA"/>
        </w:rPr>
      </w:pPr>
    </w:p>
    <w:p w:rsidR="006F393E" w:rsidRDefault="006F393E" w:rsidP="00A8334D">
      <w:pPr>
        <w:spacing w:after="0" w:line="240" w:lineRule="auto"/>
        <w:ind w:right="283" w:firstLine="720"/>
        <w:jc w:val="both"/>
        <w:rPr>
          <w:rFonts w:ascii="Times New Roman" w:eastAsia="Times New Roman" w:hAnsi="Times New Roman" w:cs="Times New Roman"/>
          <w:sz w:val="26"/>
          <w:szCs w:val="26"/>
          <w:lang w:eastAsia="ar-SA"/>
        </w:rPr>
      </w:pPr>
    </w:p>
    <w:p w:rsidR="00036C26" w:rsidRPr="00036C26" w:rsidRDefault="00036C26" w:rsidP="00036C26">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Приложение </w:t>
      </w:r>
      <w:r>
        <w:rPr>
          <w:rFonts w:ascii="Times New Roman" w:eastAsia="Times New Roman" w:hAnsi="Times New Roman" w:cs="Times New Roman"/>
          <w:sz w:val="20"/>
          <w:szCs w:val="20"/>
          <w:lang w:eastAsia="ar-SA"/>
        </w:rPr>
        <w:t>3</w:t>
      </w:r>
    </w:p>
    <w:p w:rsidR="00036C26" w:rsidRPr="00036C26" w:rsidRDefault="00036C26" w:rsidP="00036C26">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                                                                                           к решению Совета депутатов</w:t>
      </w:r>
    </w:p>
    <w:p w:rsidR="00036C26" w:rsidRPr="00036C26" w:rsidRDefault="00036C26" w:rsidP="00036C26">
      <w:pPr>
        <w:spacing w:after="0" w:line="240" w:lineRule="auto"/>
        <w:jc w:val="right"/>
        <w:rPr>
          <w:rFonts w:ascii="Times New Roman" w:eastAsia="Times New Roman" w:hAnsi="Times New Roman" w:cs="Times New Roman"/>
          <w:sz w:val="20"/>
          <w:szCs w:val="20"/>
          <w:lang w:eastAsia="ar-SA"/>
        </w:rPr>
      </w:pPr>
      <w:r w:rsidRPr="00036C26">
        <w:rPr>
          <w:rFonts w:ascii="Times New Roman" w:eastAsia="Times New Roman" w:hAnsi="Times New Roman" w:cs="Times New Roman"/>
          <w:sz w:val="20"/>
          <w:szCs w:val="20"/>
          <w:lang w:eastAsia="ar-SA"/>
        </w:rPr>
        <w:t xml:space="preserve">                                                                                    муниципального округа Богородское</w:t>
      </w:r>
    </w:p>
    <w:p w:rsidR="00036C26" w:rsidRPr="00036C26" w:rsidRDefault="00036C26" w:rsidP="00036C26">
      <w:pPr>
        <w:spacing w:after="0" w:line="240" w:lineRule="auto"/>
        <w:jc w:val="right"/>
        <w:rPr>
          <w:rFonts w:ascii="Times New Roman" w:eastAsia="Times New Roman" w:hAnsi="Times New Roman" w:cs="Times New Roman"/>
          <w:color w:val="FF0000"/>
          <w:sz w:val="20"/>
          <w:szCs w:val="20"/>
          <w:lang w:eastAsia="ar-SA"/>
        </w:rPr>
      </w:pPr>
      <w:r w:rsidRPr="00036C26">
        <w:rPr>
          <w:rFonts w:ascii="Times New Roman" w:eastAsia="Times New Roman" w:hAnsi="Times New Roman" w:cs="Times New Roman"/>
          <w:sz w:val="20"/>
          <w:szCs w:val="20"/>
          <w:lang w:eastAsia="ar-SA"/>
        </w:rPr>
        <w:t xml:space="preserve">                                                                                          от </w:t>
      </w:r>
      <w:r w:rsidR="009F326D">
        <w:rPr>
          <w:rFonts w:ascii="Times New Roman" w:eastAsia="Times New Roman" w:hAnsi="Times New Roman" w:cs="Times New Roman"/>
          <w:sz w:val="20"/>
          <w:szCs w:val="20"/>
          <w:lang w:eastAsia="ar-SA"/>
        </w:rPr>
        <w:t>12</w:t>
      </w:r>
      <w:r w:rsidRPr="00036C26">
        <w:rPr>
          <w:rFonts w:ascii="Times New Roman" w:eastAsia="Times New Roman" w:hAnsi="Times New Roman" w:cs="Times New Roman"/>
          <w:sz w:val="20"/>
          <w:szCs w:val="20"/>
          <w:lang w:eastAsia="ar-SA"/>
        </w:rPr>
        <w:t>.1</w:t>
      </w:r>
      <w:r w:rsidR="00265C8D">
        <w:rPr>
          <w:rFonts w:ascii="Times New Roman" w:eastAsia="Times New Roman" w:hAnsi="Times New Roman" w:cs="Times New Roman"/>
          <w:sz w:val="20"/>
          <w:szCs w:val="20"/>
          <w:lang w:eastAsia="ar-SA"/>
        </w:rPr>
        <w:t>1</w:t>
      </w:r>
      <w:r w:rsidRPr="00036C26">
        <w:rPr>
          <w:rFonts w:ascii="Times New Roman" w:eastAsia="Times New Roman" w:hAnsi="Times New Roman" w:cs="Times New Roman"/>
          <w:sz w:val="20"/>
          <w:szCs w:val="20"/>
          <w:lang w:eastAsia="ar-SA"/>
        </w:rPr>
        <w:t>.202</w:t>
      </w:r>
      <w:r w:rsidR="009F326D">
        <w:rPr>
          <w:rFonts w:ascii="Times New Roman" w:eastAsia="Times New Roman" w:hAnsi="Times New Roman" w:cs="Times New Roman"/>
          <w:sz w:val="20"/>
          <w:szCs w:val="20"/>
          <w:lang w:eastAsia="ar-SA"/>
        </w:rPr>
        <w:t>4</w:t>
      </w:r>
      <w:r w:rsidRPr="00036C26">
        <w:rPr>
          <w:rFonts w:ascii="Times New Roman" w:eastAsia="Times New Roman" w:hAnsi="Times New Roman" w:cs="Times New Roman"/>
          <w:sz w:val="20"/>
          <w:szCs w:val="20"/>
          <w:lang w:eastAsia="ar-SA"/>
        </w:rPr>
        <w:t xml:space="preserve"> г. №</w:t>
      </w:r>
      <w:r w:rsidR="00504DBE">
        <w:rPr>
          <w:rFonts w:ascii="Times New Roman" w:eastAsia="Times New Roman" w:hAnsi="Times New Roman" w:cs="Times New Roman"/>
          <w:sz w:val="20"/>
          <w:szCs w:val="20"/>
          <w:lang w:eastAsia="ar-SA"/>
        </w:rPr>
        <w:t xml:space="preserve"> 12/02</w:t>
      </w:r>
    </w:p>
    <w:p w:rsidR="00036C26" w:rsidRPr="00036C26" w:rsidRDefault="00036C26" w:rsidP="00036C26">
      <w:pPr>
        <w:overflowPunct w:val="0"/>
        <w:autoSpaceDE w:val="0"/>
        <w:autoSpaceDN w:val="0"/>
        <w:adjustRightInd w:val="0"/>
        <w:spacing w:after="0" w:line="240" w:lineRule="auto"/>
        <w:ind w:left="4860"/>
        <w:jc w:val="both"/>
        <w:textAlignment w:val="baseline"/>
        <w:rPr>
          <w:rFonts w:ascii="Times New Roman" w:eastAsia="Times New Roman" w:hAnsi="Times New Roman" w:cs="Times New Roman"/>
          <w:sz w:val="28"/>
          <w:szCs w:val="20"/>
          <w:lang w:eastAsia="ru-RU"/>
        </w:rPr>
      </w:pPr>
    </w:p>
    <w:p w:rsidR="00036C26" w:rsidRPr="00036C26" w:rsidRDefault="00036C26" w:rsidP="00036C26">
      <w:pPr>
        <w:autoSpaceDE w:val="0"/>
        <w:autoSpaceDN w:val="0"/>
        <w:spacing w:after="0" w:line="240" w:lineRule="auto"/>
        <w:jc w:val="center"/>
        <w:rPr>
          <w:rFonts w:ascii="Times New Roman" w:eastAsia="Times New Roman" w:hAnsi="Times New Roman" w:cs="Times New Roman"/>
          <w:b/>
          <w:sz w:val="28"/>
          <w:szCs w:val="28"/>
          <w:lang w:eastAsia="ru-RU"/>
        </w:rPr>
      </w:pPr>
      <w:r w:rsidRPr="00036C26">
        <w:rPr>
          <w:rFonts w:ascii="Times New Roman" w:eastAsia="Times New Roman" w:hAnsi="Times New Roman" w:cs="Times New Roman"/>
          <w:b/>
          <w:sz w:val="28"/>
          <w:szCs w:val="28"/>
          <w:lang w:eastAsia="ru-RU"/>
        </w:rPr>
        <w:t xml:space="preserve">Состав </w:t>
      </w:r>
    </w:p>
    <w:p w:rsidR="00036C26" w:rsidRPr="00036C26" w:rsidRDefault="00036C26" w:rsidP="00036C26">
      <w:pPr>
        <w:autoSpaceDE w:val="0"/>
        <w:autoSpaceDN w:val="0"/>
        <w:spacing w:after="0" w:line="240" w:lineRule="auto"/>
        <w:jc w:val="center"/>
        <w:rPr>
          <w:rFonts w:ascii="Times New Roman" w:eastAsia="Times New Roman" w:hAnsi="Times New Roman" w:cs="Times New Roman"/>
          <w:b/>
          <w:sz w:val="28"/>
          <w:szCs w:val="28"/>
          <w:lang w:eastAsia="ru-RU"/>
        </w:rPr>
      </w:pPr>
      <w:r w:rsidRPr="00036C26">
        <w:rPr>
          <w:rFonts w:ascii="Times New Roman" w:eastAsia="Times New Roman" w:hAnsi="Times New Roman" w:cs="Times New Roman"/>
          <w:b/>
          <w:sz w:val="28"/>
          <w:szCs w:val="28"/>
          <w:lang w:eastAsia="ru-RU"/>
        </w:rPr>
        <w:t>рабочей группы по организации и проведению публичных слушаний по проекту решения Совета депутатов муниципального округа Богородское «О бюджете муниципального округа Богородское на 202</w:t>
      </w:r>
      <w:r w:rsidR="009F326D">
        <w:rPr>
          <w:rFonts w:ascii="Times New Roman" w:eastAsia="Times New Roman" w:hAnsi="Times New Roman" w:cs="Times New Roman"/>
          <w:b/>
          <w:sz w:val="28"/>
          <w:szCs w:val="28"/>
          <w:lang w:eastAsia="ru-RU"/>
        </w:rPr>
        <w:t>5</w:t>
      </w:r>
      <w:r w:rsidRPr="00036C26">
        <w:rPr>
          <w:rFonts w:ascii="Times New Roman" w:eastAsia="Times New Roman" w:hAnsi="Times New Roman" w:cs="Times New Roman"/>
          <w:b/>
          <w:sz w:val="28"/>
          <w:szCs w:val="28"/>
          <w:lang w:eastAsia="ru-RU"/>
        </w:rPr>
        <w:t xml:space="preserve"> год и плановый период 202</w:t>
      </w:r>
      <w:r w:rsidR="009F326D">
        <w:rPr>
          <w:rFonts w:ascii="Times New Roman" w:eastAsia="Times New Roman" w:hAnsi="Times New Roman" w:cs="Times New Roman"/>
          <w:b/>
          <w:sz w:val="28"/>
          <w:szCs w:val="28"/>
          <w:lang w:eastAsia="ru-RU"/>
        </w:rPr>
        <w:t>6</w:t>
      </w:r>
      <w:r w:rsidRPr="00036C26">
        <w:rPr>
          <w:rFonts w:ascii="Times New Roman" w:eastAsia="Times New Roman" w:hAnsi="Times New Roman" w:cs="Times New Roman"/>
          <w:b/>
          <w:sz w:val="28"/>
          <w:szCs w:val="28"/>
          <w:lang w:eastAsia="ru-RU"/>
        </w:rPr>
        <w:t xml:space="preserve"> и 202</w:t>
      </w:r>
      <w:r w:rsidR="009F326D">
        <w:rPr>
          <w:rFonts w:ascii="Times New Roman" w:eastAsia="Times New Roman" w:hAnsi="Times New Roman" w:cs="Times New Roman"/>
          <w:b/>
          <w:sz w:val="28"/>
          <w:szCs w:val="28"/>
          <w:lang w:eastAsia="ru-RU"/>
        </w:rPr>
        <w:t>7</w:t>
      </w:r>
      <w:r w:rsidRPr="00036C26">
        <w:rPr>
          <w:rFonts w:ascii="Times New Roman" w:eastAsia="Times New Roman" w:hAnsi="Times New Roman" w:cs="Times New Roman"/>
          <w:b/>
          <w:sz w:val="28"/>
          <w:szCs w:val="28"/>
          <w:lang w:eastAsia="ru-RU"/>
        </w:rPr>
        <w:t xml:space="preserve"> годов»</w:t>
      </w:r>
    </w:p>
    <w:p w:rsidR="00036C26" w:rsidRPr="00036C26" w:rsidRDefault="00036C26" w:rsidP="00036C26">
      <w:pPr>
        <w:autoSpaceDE w:val="0"/>
        <w:autoSpaceDN w:val="0"/>
        <w:spacing w:after="0" w:line="240" w:lineRule="auto"/>
        <w:jc w:val="center"/>
        <w:rPr>
          <w:rFonts w:ascii="Times New Roman" w:eastAsia="Times New Roman" w:hAnsi="Times New Roman" w:cs="Times New Roman"/>
          <w:sz w:val="28"/>
          <w:szCs w:val="28"/>
          <w:lang w:eastAsia="ru-RU"/>
        </w:rPr>
      </w:pPr>
    </w:p>
    <w:p w:rsidR="00036C26" w:rsidRPr="00036C26" w:rsidRDefault="00036C26" w:rsidP="00036C26">
      <w:pPr>
        <w:autoSpaceDE w:val="0"/>
        <w:autoSpaceDN w:val="0"/>
        <w:spacing w:after="0" w:line="240" w:lineRule="auto"/>
        <w:jc w:val="center"/>
        <w:rPr>
          <w:rFonts w:ascii="Times New Roman" w:eastAsia="Times New Roman" w:hAnsi="Times New Roman" w:cs="Times New Roman"/>
          <w:sz w:val="28"/>
          <w:szCs w:val="28"/>
          <w:lang w:eastAsia="ru-RU"/>
        </w:rPr>
      </w:pPr>
    </w:p>
    <w:tbl>
      <w:tblPr>
        <w:tblW w:w="10379" w:type="dxa"/>
        <w:tblLook w:val="01E0" w:firstRow="1" w:lastRow="1" w:firstColumn="1" w:lastColumn="1" w:noHBand="0" w:noVBand="0"/>
      </w:tblPr>
      <w:tblGrid>
        <w:gridCol w:w="10157"/>
        <w:gridCol w:w="222"/>
      </w:tblGrid>
      <w:tr w:rsidR="00036C26" w:rsidRPr="00036C26" w:rsidTr="00036C26">
        <w:tc>
          <w:tcPr>
            <w:tcW w:w="10157" w:type="dxa"/>
          </w:tcPr>
          <w:tbl>
            <w:tblPr>
              <w:tblW w:w="9941" w:type="dxa"/>
              <w:tblLook w:val="01E0" w:firstRow="1" w:lastRow="1" w:firstColumn="1" w:lastColumn="1" w:noHBand="0" w:noVBand="0"/>
            </w:tblPr>
            <w:tblGrid>
              <w:gridCol w:w="5070"/>
              <w:gridCol w:w="4871"/>
            </w:tblGrid>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Руководитель рабочей группы:</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Воловик Константин Ефимович</w:t>
                  </w: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xml:space="preserve">-глава муниципального округа </w:t>
                  </w:r>
                </w:p>
              </w:tc>
            </w:tr>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Заместитель руководителя рабочей группы:</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Шустров Евгений Владимирович</w:t>
                  </w: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депутат Совета депутатов муниципального округа Богородское</w:t>
                  </w:r>
                </w:p>
              </w:tc>
            </w:tr>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Пешков  Андрей Николаевич</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xml:space="preserve">Иванова Анна Кирилловна </w:t>
                  </w: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депутат Совета депутатов муниципального округа Богородское</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депутат Совета депутатов муниципального округа Богородское</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депутат Совета депутатов муниципального округа Богородское</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r w:rsidR="00036C26" w:rsidRPr="00036C26" w:rsidTr="00036C26">
              <w:tc>
                <w:tcPr>
                  <w:tcW w:w="5070"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Секретарь рабочей группы:</w:t>
                  </w: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xml:space="preserve">Панченко Павлина Павловна </w:t>
                  </w:r>
                </w:p>
              </w:tc>
              <w:tc>
                <w:tcPr>
                  <w:tcW w:w="4871"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r w:rsidRPr="00036C26">
                    <w:rPr>
                      <w:rFonts w:ascii="Times New Roman" w:eastAsia="Times New Roman" w:hAnsi="Times New Roman" w:cs="Times New Roman"/>
                      <w:sz w:val="28"/>
                      <w:szCs w:val="28"/>
                      <w:lang w:eastAsia="ru-RU"/>
                    </w:rPr>
                    <w:t>- главный бухгалтер - советник  аппарата Совета депутатов муниципального округа Богородское</w:t>
                  </w:r>
                </w:p>
              </w:tc>
            </w:tr>
          </w:tbl>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c>
          <w:tcPr>
            <w:tcW w:w="222"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r w:rsidR="00036C26" w:rsidRPr="00036C26" w:rsidTr="00036C26">
        <w:tc>
          <w:tcPr>
            <w:tcW w:w="10157"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c>
          <w:tcPr>
            <w:tcW w:w="222"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r w:rsidR="00036C26" w:rsidRPr="00036C26" w:rsidTr="00036C26">
        <w:tc>
          <w:tcPr>
            <w:tcW w:w="10157"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c>
          <w:tcPr>
            <w:tcW w:w="222" w:type="dxa"/>
          </w:tcPr>
          <w:p w:rsidR="00036C26" w:rsidRPr="00036C26" w:rsidRDefault="00036C26" w:rsidP="00036C26">
            <w:pPr>
              <w:autoSpaceDE w:val="0"/>
              <w:autoSpaceDN w:val="0"/>
              <w:spacing w:after="0" w:line="240" w:lineRule="auto"/>
              <w:rPr>
                <w:rFonts w:ascii="Times New Roman" w:eastAsia="Times New Roman" w:hAnsi="Times New Roman" w:cs="Times New Roman"/>
                <w:sz w:val="28"/>
                <w:szCs w:val="28"/>
                <w:lang w:eastAsia="ru-RU"/>
              </w:rPr>
            </w:pPr>
          </w:p>
        </w:tc>
      </w:tr>
    </w:tbl>
    <w:p w:rsidR="00295409" w:rsidRDefault="00295409"/>
    <w:sectPr w:rsidR="00295409" w:rsidSect="00036C2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nsid w:val="240A5D5B"/>
    <w:multiLevelType w:val="multilevel"/>
    <w:tmpl w:val="84C64604"/>
    <w:lvl w:ilvl="0">
      <w:start w:val="1"/>
      <w:numFmt w:val="decimal"/>
      <w:lvlText w:val="%1."/>
      <w:lvlJc w:val="left"/>
      <w:pPr>
        <w:ind w:left="1429" w:hanging="360"/>
      </w:pPr>
      <w:rPr>
        <w:rFonts w:ascii="Times New Roman" w:hAnsi="Times New Roman" w:cs="Times New Roman" w:hint="default"/>
        <w:sz w:val="28"/>
        <w:szCs w:val="28"/>
      </w:rPr>
    </w:lvl>
    <w:lvl w:ilvl="1">
      <w:start w:val="1"/>
      <w:numFmt w:val="decimal"/>
      <w:isLgl/>
      <w:lvlText w:val="%1.%2."/>
      <w:lvlJc w:val="left"/>
      <w:pPr>
        <w:ind w:left="2149" w:hanging="720"/>
      </w:pPr>
      <w:rPr>
        <w:rFonts w:ascii="Times New Roman" w:hAnsi="Times New Roman" w:cs="Times New Roman" w:hint="default"/>
        <w:sz w:val="28"/>
        <w:szCs w:val="28"/>
      </w:rPr>
    </w:lvl>
    <w:lvl w:ilvl="2">
      <w:start w:val="1"/>
      <w:numFmt w:val="decimal"/>
      <w:isLgl/>
      <w:lvlText w:val="%1.%2.%3."/>
      <w:lvlJc w:val="left"/>
      <w:pPr>
        <w:ind w:left="2509" w:hanging="720"/>
      </w:pPr>
    </w:lvl>
    <w:lvl w:ilvl="3">
      <w:start w:val="1"/>
      <w:numFmt w:val="decimal"/>
      <w:isLgl/>
      <w:lvlText w:val="%1.%2.%3.%4."/>
      <w:lvlJc w:val="left"/>
      <w:pPr>
        <w:ind w:left="3229" w:hanging="1080"/>
      </w:pPr>
    </w:lvl>
    <w:lvl w:ilvl="4">
      <w:start w:val="1"/>
      <w:numFmt w:val="decimal"/>
      <w:isLgl/>
      <w:lvlText w:val="%1.%2.%3.%4.%5."/>
      <w:lvlJc w:val="left"/>
      <w:pPr>
        <w:ind w:left="3589" w:hanging="1080"/>
      </w:pPr>
    </w:lvl>
    <w:lvl w:ilvl="5">
      <w:start w:val="1"/>
      <w:numFmt w:val="decimal"/>
      <w:isLgl/>
      <w:lvlText w:val="%1.%2.%3.%4.%5.%6."/>
      <w:lvlJc w:val="left"/>
      <w:pPr>
        <w:ind w:left="4309" w:hanging="1440"/>
      </w:pPr>
    </w:lvl>
    <w:lvl w:ilvl="6">
      <w:start w:val="1"/>
      <w:numFmt w:val="decimal"/>
      <w:isLgl/>
      <w:lvlText w:val="%1.%2.%3.%4.%5.%6.%7."/>
      <w:lvlJc w:val="left"/>
      <w:pPr>
        <w:ind w:left="5029" w:hanging="1800"/>
      </w:pPr>
    </w:lvl>
    <w:lvl w:ilvl="7">
      <w:start w:val="1"/>
      <w:numFmt w:val="decimal"/>
      <w:isLgl/>
      <w:lvlText w:val="%1.%2.%3.%4.%5.%6.%7.%8."/>
      <w:lvlJc w:val="left"/>
      <w:pPr>
        <w:ind w:left="5389" w:hanging="1800"/>
      </w:pPr>
    </w:lvl>
    <w:lvl w:ilvl="8">
      <w:start w:val="1"/>
      <w:numFmt w:val="decimal"/>
      <w:isLgl/>
      <w:lvlText w:val="%1.%2.%3.%4.%5.%6.%7.%8.%9."/>
      <w:lvlJc w:val="left"/>
      <w:pPr>
        <w:ind w:left="6109" w:hanging="2160"/>
      </w:pPr>
    </w:lvl>
  </w:abstractNum>
  <w:abstractNum w:abstractNumId="14">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6">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A79759A"/>
    <w:multiLevelType w:val="hybridMultilevel"/>
    <w:tmpl w:val="2BB067CC"/>
    <w:lvl w:ilvl="0" w:tplc="8D9880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1">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40A65EA"/>
    <w:multiLevelType w:val="hybridMultilevel"/>
    <w:tmpl w:val="6554B3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222953"/>
    <w:multiLevelType w:val="hybridMultilevel"/>
    <w:tmpl w:val="2B188CA8"/>
    <w:lvl w:ilvl="0" w:tplc="EB4C414A">
      <w:start w:val="1"/>
      <w:numFmt w:val="decimal"/>
      <w:lvlText w:val="%1."/>
      <w:lvlJc w:val="left"/>
      <w:pPr>
        <w:ind w:left="588" w:hanging="372"/>
      </w:pPr>
      <w:rPr>
        <w:rFonts w:hint="default"/>
        <w:b w:val="0"/>
        <w:i w:val="0"/>
        <w:sz w:val="28"/>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25">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6">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B31CDF"/>
    <w:multiLevelType w:val="multilevel"/>
    <w:tmpl w:val="84C64604"/>
    <w:lvl w:ilvl="0">
      <w:start w:val="1"/>
      <w:numFmt w:val="decimal"/>
      <w:lvlText w:val="%1."/>
      <w:lvlJc w:val="left"/>
      <w:pPr>
        <w:ind w:left="1429" w:hanging="360"/>
      </w:pPr>
      <w:rPr>
        <w:rFonts w:ascii="Times New Roman" w:hAnsi="Times New Roman" w:cs="Times New Roman" w:hint="default"/>
        <w:sz w:val="28"/>
        <w:szCs w:val="28"/>
      </w:rPr>
    </w:lvl>
    <w:lvl w:ilvl="1">
      <w:start w:val="1"/>
      <w:numFmt w:val="decimal"/>
      <w:isLgl/>
      <w:lvlText w:val="%1.%2."/>
      <w:lvlJc w:val="left"/>
      <w:pPr>
        <w:ind w:left="2149" w:hanging="720"/>
      </w:pPr>
      <w:rPr>
        <w:rFonts w:ascii="Times New Roman" w:hAnsi="Times New Roman" w:cs="Times New Roman" w:hint="default"/>
        <w:sz w:val="28"/>
        <w:szCs w:val="28"/>
      </w:rPr>
    </w:lvl>
    <w:lvl w:ilvl="2">
      <w:start w:val="1"/>
      <w:numFmt w:val="decimal"/>
      <w:isLgl/>
      <w:lvlText w:val="%1.%2.%3."/>
      <w:lvlJc w:val="left"/>
      <w:pPr>
        <w:ind w:left="2509" w:hanging="720"/>
      </w:pPr>
    </w:lvl>
    <w:lvl w:ilvl="3">
      <w:start w:val="1"/>
      <w:numFmt w:val="decimal"/>
      <w:isLgl/>
      <w:lvlText w:val="%1.%2.%3.%4."/>
      <w:lvlJc w:val="left"/>
      <w:pPr>
        <w:ind w:left="3229" w:hanging="1080"/>
      </w:pPr>
    </w:lvl>
    <w:lvl w:ilvl="4">
      <w:start w:val="1"/>
      <w:numFmt w:val="decimal"/>
      <w:isLgl/>
      <w:lvlText w:val="%1.%2.%3.%4.%5."/>
      <w:lvlJc w:val="left"/>
      <w:pPr>
        <w:ind w:left="3589" w:hanging="1080"/>
      </w:pPr>
    </w:lvl>
    <w:lvl w:ilvl="5">
      <w:start w:val="1"/>
      <w:numFmt w:val="decimal"/>
      <w:isLgl/>
      <w:lvlText w:val="%1.%2.%3.%4.%5.%6."/>
      <w:lvlJc w:val="left"/>
      <w:pPr>
        <w:ind w:left="4309" w:hanging="1440"/>
      </w:pPr>
    </w:lvl>
    <w:lvl w:ilvl="6">
      <w:start w:val="1"/>
      <w:numFmt w:val="decimal"/>
      <w:isLgl/>
      <w:lvlText w:val="%1.%2.%3.%4.%5.%6.%7."/>
      <w:lvlJc w:val="left"/>
      <w:pPr>
        <w:ind w:left="5029" w:hanging="1800"/>
      </w:pPr>
    </w:lvl>
    <w:lvl w:ilvl="7">
      <w:start w:val="1"/>
      <w:numFmt w:val="decimal"/>
      <w:isLgl/>
      <w:lvlText w:val="%1.%2.%3.%4.%5.%6.%7.%8."/>
      <w:lvlJc w:val="left"/>
      <w:pPr>
        <w:ind w:left="5389" w:hanging="1800"/>
      </w:pPr>
    </w:lvl>
    <w:lvl w:ilvl="8">
      <w:start w:val="1"/>
      <w:numFmt w:val="decimal"/>
      <w:isLgl/>
      <w:lvlText w:val="%1.%2.%3.%4.%5.%6.%7.%8.%9."/>
      <w:lvlJc w:val="left"/>
      <w:pPr>
        <w:ind w:left="6109" w:hanging="2160"/>
      </w:pPr>
    </w:lvl>
  </w:abstractNum>
  <w:abstractNum w:abstractNumId="3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1">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3">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4">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5">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7">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8">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1">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5256D0C"/>
    <w:multiLevelType w:val="multilevel"/>
    <w:tmpl w:val="C1BE1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3">
    <w:nsid w:val="75CC7394"/>
    <w:multiLevelType w:val="multilevel"/>
    <w:tmpl w:val="84C64604"/>
    <w:lvl w:ilvl="0">
      <w:start w:val="1"/>
      <w:numFmt w:val="decimal"/>
      <w:lvlText w:val="%1."/>
      <w:lvlJc w:val="left"/>
      <w:pPr>
        <w:ind w:left="1211" w:hanging="360"/>
      </w:pPr>
      <w:rPr>
        <w:rFonts w:ascii="Times New Roman" w:hAnsi="Times New Roman" w:cs="Times New Roman" w:hint="default"/>
        <w:sz w:val="28"/>
        <w:szCs w:val="28"/>
      </w:rPr>
    </w:lvl>
    <w:lvl w:ilvl="1">
      <w:start w:val="1"/>
      <w:numFmt w:val="decimal"/>
      <w:isLgl/>
      <w:lvlText w:val="%1.%2."/>
      <w:lvlJc w:val="left"/>
      <w:pPr>
        <w:ind w:left="1571" w:hanging="720"/>
      </w:pPr>
      <w:rPr>
        <w:rFonts w:ascii="Times New Roman" w:hAnsi="Times New Roman" w:cs="Times New Roman" w:hint="default"/>
        <w:sz w:val="28"/>
        <w:szCs w:val="28"/>
      </w:rPr>
    </w:lvl>
    <w:lvl w:ilvl="2">
      <w:start w:val="1"/>
      <w:numFmt w:val="decimal"/>
      <w:isLgl/>
      <w:lvlText w:val="%1.%2.%3."/>
      <w:lvlJc w:val="left"/>
      <w:pPr>
        <w:ind w:left="2291" w:hanging="720"/>
      </w:pPr>
    </w:lvl>
    <w:lvl w:ilvl="3">
      <w:start w:val="1"/>
      <w:numFmt w:val="decimal"/>
      <w:isLgl/>
      <w:lvlText w:val="%1.%2.%3.%4."/>
      <w:lvlJc w:val="left"/>
      <w:pPr>
        <w:ind w:left="3011" w:hanging="1080"/>
      </w:pPr>
    </w:lvl>
    <w:lvl w:ilvl="4">
      <w:start w:val="1"/>
      <w:numFmt w:val="decimal"/>
      <w:isLgl/>
      <w:lvlText w:val="%1.%2.%3.%4.%5."/>
      <w:lvlJc w:val="left"/>
      <w:pPr>
        <w:ind w:left="3371" w:hanging="1080"/>
      </w:pPr>
    </w:lvl>
    <w:lvl w:ilvl="5">
      <w:start w:val="1"/>
      <w:numFmt w:val="decimal"/>
      <w:isLgl/>
      <w:lvlText w:val="%1.%2.%3.%4.%5.%6."/>
      <w:lvlJc w:val="left"/>
      <w:pPr>
        <w:ind w:left="4091" w:hanging="1440"/>
      </w:pPr>
    </w:lvl>
    <w:lvl w:ilvl="6">
      <w:start w:val="1"/>
      <w:numFmt w:val="decimal"/>
      <w:isLgl/>
      <w:lvlText w:val="%1.%2.%3.%4.%5.%6.%7."/>
      <w:lvlJc w:val="left"/>
      <w:pPr>
        <w:ind w:left="4811" w:hanging="1800"/>
      </w:pPr>
    </w:lvl>
    <w:lvl w:ilvl="7">
      <w:start w:val="1"/>
      <w:numFmt w:val="decimal"/>
      <w:isLgl/>
      <w:lvlText w:val="%1.%2.%3.%4.%5.%6.%7.%8."/>
      <w:lvlJc w:val="left"/>
      <w:pPr>
        <w:ind w:left="5171" w:hanging="1800"/>
      </w:pPr>
    </w:lvl>
    <w:lvl w:ilvl="8">
      <w:start w:val="1"/>
      <w:numFmt w:val="decimal"/>
      <w:isLgl/>
      <w:lvlText w:val="%1.%2.%3.%4.%5.%6.%7.%8.%9."/>
      <w:lvlJc w:val="left"/>
      <w:pPr>
        <w:ind w:left="5891" w:hanging="2160"/>
      </w:pPr>
    </w:lvl>
  </w:abstractNum>
  <w:abstractNum w:abstractNumId="44">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0"/>
  </w:num>
  <w:num w:numId="2">
    <w:abstractNumId w:val="1"/>
  </w:num>
  <w:num w:numId="3">
    <w:abstractNumId w:val="26"/>
  </w:num>
  <w:num w:numId="4">
    <w:abstractNumId w:val="3"/>
  </w:num>
  <w:num w:numId="5">
    <w:abstractNumId w:val="44"/>
  </w:num>
  <w:num w:numId="6">
    <w:abstractNumId w:val="32"/>
  </w:num>
  <w:num w:numId="7">
    <w:abstractNumId w:val="46"/>
  </w:num>
  <w:num w:numId="8">
    <w:abstractNumId w:val="36"/>
  </w:num>
  <w:num w:numId="9">
    <w:abstractNumId w:val="11"/>
  </w:num>
  <w:num w:numId="10">
    <w:abstractNumId w:val="8"/>
  </w:num>
  <w:num w:numId="11">
    <w:abstractNumId w:val="15"/>
  </w:num>
  <w:num w:numId="12">
    <w:abstractNumId w:val="16"/>
  </w:num>
  <w:num w:numId="13">
    <w:abstractNumId w:val="37"/>
  </w:num>
  <w:num w:numId="14">
    <w:abstractNumId w:val="34"/>
  </w:num>
  <w:num w:numId="15">
    <w:abstractNumId w:val="33"/>
  </w:num>
  <w:num w:numId="16">
    <w:abstractNumId w:val="20"/>
  </w:num>
  <w:num w:numId="17">
    <w:abstractNumId w:val="25"/>
  </w:num>
  <w:num w:numId="18">
    <w:abstractNumId w:val="2"/>
  </w:num>
  <w:num w:numId="19">
    <w:abstractNumId w:val="40"/>
  </w:num>
  <w:num w:numId="20">
    <w:abstractNumId w:val="45"/>
  </w:num>
  <w:num w:numId="21">
    <w:abstractNumId w:val="5"/>
  </w:num>
  <w:num w:numId="22">
    <w:abstractNumId w:val="27"/>
  </w:num>
  <w:num w:numId="23">
    <w:abstractNumId w:val="17"/>
  </w:num>
  <w:num w:numId="24">
    <w:abstractNumId w:val="7"/>
  </w:num>
  <w:num w:numId="25">
    <w:abstractNumId w:val="19"/>
  </w:num>
  <w:num w:numId="26">
    <w:abstractNumId w:val="31"/>
  </w:num>
  <w:num w:numId="27">
    <w:abstractNumId w:val="35"/>
  </w:num>
  <w:num w:numId="28">
    <w:abstractNumId w:val="4"/>
  </w:num>
  <w:num w:numId="29">
    <w:abstractNumId w:val="42"/>
  </w:num>
  <w:num w:numId="30">
    <w:abstractNumId w:val="14"/>
  </w:num>
  <w:num w:numId="31">
    <w:abstractNumId w:val="30"/>
  </w:num>
  <w:num w:numId="32">
    <w:abstractNumId w:val="12"/>
  </w:num>
  <w:num w:numId="33">
    <w:abstractNumId w:val="10"/>
  </w:num>
  <w:num w:numId="34">
    <w:abstractNumId w:val="23"/>
  </w:num>
  <w:num w:numId="35">
    <w:abstractNumId w:val="9"/>
  </w:num>
  <w:num w:numId="36">
    <w:abstractNumId w:val="28"/>
  </w:num>
  <w:num w:numId="37">
    <w:abstractNumId w:val="41"/>
  </w:num>
  <w:num w:numId="38">
    <w:abstractNumId w:val="6"/>
  </w:num>
  <w:num w:numId="39">
    <w:abstractNumId w:val="39"/>
  </w:num>
  <w:num w:numId="40">
    <w:abstractNumId w:val="38"/>
  </w:num>
  <w:num w:numId="41">
    <w:abstractNumId w:val="21"/>
  </w:num>
  <w:num w:numId="42">
    <w:abstractNumId w:val="18"/>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43"/>
  </w:num>
  <w:num w:numId="46">
    <w:abstractNumId w:val="13"/>
  </w:num>
  <w:num w:numId="47">
    <w:abstractNumId w:val="2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26"/>
    <w:rsid w:val="00036C26"/>
    <w:rsid w:val="00062303"/>
    <w:rsid w:val="0008628E"/>
    <w:rsid w:val="001519A0"/>
    <w:rsid w:val="001936FD"/>
    <w:rsid w:val="001B5E95"/>
    <w:rsid w:val="001D169F"/>
    <w:rsid w:val="001F6CEE"/>
    <w:rsid w:val="001F7921"/>
    <w:rsid w:val="00227263"/>
    <w:rsid w:val="00246EE3"/>
    <w:rsid w:val="00265C8D"/>
    <w:rsid w:val="00295409"/>
    <w:rsid w:val="002B3079"/>
    <w:rsid w:val="002B5B02"/>
    <w:rsid w:val="003021F9"/>
    <w:rsid w:val="003047EF"/>
    <w:rsid w:val="003B0A78"/>
    <w:rsid w:val="00475E0D"/>
    <w:rsid w:val="004D23A2"/>
    <w:rsid w:val="00504DBE"/>
    <w:rsid w:val="00510B64"/>
    <w:rsid w:val="00570C8D"/>
    <w:rsid w:val="005714AD"/>
    <w:rsid w:val="00596BC3"/>
    <w:rsid w:val="00610241"/>
    <w:rsid w:val="00680B22"/>
    <w:rsid w:val="006F393E"/>
    <w:rsid w:val="00857779"/>
    <w:rsid w:val="009A0024"/>
    <w:rsid w:val="009B7A22"/>
    <w:rsid w:val="009F326D"/>
    <w:rsid w:val="00A8334D"/>
    <w:rsid w:val="00B56BA0"/>
    <w:rsid w:val="00B84CB5"/>
    <w:rsid w:val="00BD2AA0"/>
    <w:rsid w:val="00C04E94"/>
    <w:rsid w:val="00C346A0"/>
    <w:rsid w:val="00CA0390"/>
    <w:rsid w:val="00CA7FD2"/>
    <w:rsid w:val="00CC4ED6"/>
    <w:rsid w:val="00CD4B02"/>
    <w:rsid w:val="00D001E3"/>
    <w:rsid w:val="00D506DD"/>
    <w:rsid w:val="00D52085"/>
    <w:rsid w:val="00E06B40"/>
    <w:rsid w:val="00E93383"/>
    <w:rsid w:val="00E97755"/>
    <w:rsid w:val="00EC0758"/>
    <w:rsid w:val="00F520D6"/>
    <w:rsid w:val="00F7324C"/>
    <w:rsid w:val="00FB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6C26"/>
    <w:pPr>
      <w:keepNext/>
      <w:tabs>
        <w:tab w:val="num" w:pos="0"/>
      </w:tabs>
      <w:spacing w:after="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036C26"/>
    <w:pPr>
      <w:keepNext/>
      <w:tabs>
        <w:tab w:val="num" w:pos="0"/>
      </w:tabs>
      <w:spacing w:after="0" w:line="240" w:lineRule="auto"/>
      <w:ind w:left="1418"/>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036C26"/>
    <w:pPr>
      <w:keepNext/>
      <w:tabs>
        <w:tab w:val="num" w:pos="0"/>
      </w:tabs>
      <w:spacing w:after="0" w:line="240" w:lineRule="auto"/>
      <w:ind w:left="709"/>
      <w:jc w:val="center"/>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036C26"/>
    <w:pPr>
      <w:keepNext/>
      <w:tabs>
        <w:tab w:val="num" w:pos="0"/>
      </w:tabs>
      <w:spacing w:after="0" w:line="240" w:lineRule="auto"/>
      <w:ind w:left="6521"/>
      <w:jc w:val="both"/>
      <w:outlineLvl w:val="3"/>
    </w:pPr>
    <w:rPr>
      <w:rFonts w:ascii="Calibri" w:eastAsia="Times New Roman" w:hAnsi="Calibri" w:cs="Times New Roman"/>
      <w:b/>
      <w:bCs/>
      <w:sz w:val="28"/>
      <w:szCs w:val="28"/>
      <w:lang w:eastAsia="ar-SA"/>
    </w:rPr>
  </w:style>
  <w:style w:type="paragraph" w:styleId="5">
    <w:name w:val="heading 5"/>
    <w:basedOn w:val="a"/>
    <w:next w:val="a"/>
    <w:link w:val="50"/>
    <w:qFormat/>
    <w:rsid w:val="00036C26"/>
    <w:pPr>
      <w:keepNext/>
      <w:tabs>
        <w:tab w:val="num" w:pos="0"/>
      </w:tabs>
      <w:spacing w:after="0" w:line="240" w:lineRule="auto"/>
      <w:outlineLvl w:val="4"/>
    </w:pPr>
    <w:rPr>
      <w:rFonts w:ascii="Calibri" w:eastAsia="Times New Roman" w:hAnsi="Calibri" w:cs="Times New Roman"/>
      <w:b/>
      <w:bCs/>
      <w:i/>
      <w:iCs/>
      <w:sz w:val="26"/>
      <w:szCs w:val="26"/>
      <w:lang w:eastAsia="ar-SA"/>
    </w:rPr>
  </w:style>
  <w:style w:type="paragraph" w:styleId="6">
    <w:name w:val="heading 6"/>
    <w:basedOn w:val="a"/>
    <w:next w:val="a"/>
    <w:link w:val="60"/>
    <w:qFormat/>
    <w:rsid w:val="00036C26"/>
    <w:pPr>
      <w:keepNext/>
      <w:tabs>
        <w:tab w:val="num" w:pos="0"/>
      </w:tabs>
      <w:spacing w:after="0" w:line="240" w:lineRule="auto"/>
      <w:jc w:val="right"/>
      <w:outlineLvl w:val="5"/>
    </w:pPr>
    <w:rPr>
      <w:rFonts w:ascii="Calibri" w:eastAsia="Times New Roman" w:hAnsi="Calibri" w:cs="Times New Roman"/>
      <w:b/>
      <w:bCs/>
      <w:sz w:val="20"/>
      <w:szCs w:val="20"/>
      <w:lang w:eastAsia="ar-SA"/>
    </w:rPr>
  </w:style>
  <w:style w:type="paragraph" w:styleId="7">
    <w:name w:val="heading 7"/>
    <w:basedOn w:val="a"/>
    <w:next w:val="a"/>
    <w:link w:val="70"/>
    <w:qFormat/>
    <w:rsid w:val="00036C26"/>
    <w:pPr>
      <w:keepNext/>
      <w:tabs>
        <w:tab w:val="num" w:pos="0"/>
      </w:tabs>
      <w:spacing w:after="0" w:line="240" w:lineRule="auto"/>
      <w:jc w:val="both"/>
      <w:outlineLvl w:val="6"/>
    </w:pPr>
    <w:rPr>
      <w:rFonts w:ascii="Calibri" w:eastAsia="Times New Roman" w:hAnsi="Calibri" w:cs="Times New Roman"/>
      <w:sz w:val="24"/>
      <w:szCs w:val="24"/>
      <w:lang w:eastAsia="ar-SA"/>
    </w:rPr>
  </w:style>
  <w:style w:type="paragraph" w:styleId="8">
    <w:name w:val="heading 8"/>
    <w:basedOn w:val="a"/>
    <w:next w:val="a"/>
    <w:link w:val="80"/>
    <w:qFormat/>
    <w:rsid w:val="00036C26"/>
    <w:pPr>
      <w:keepNext/>
      <w:tabs>
        <w:tab w:val="num" w:pos="0"/>
      </w:tabs>
      <w:spacing w:after="0" w:line="240" w:lineRule="auto"/>
      <w:ind w:left="5954"/>
      <w:jc w:val="right"/>
      <w:outlineLvl w:val="7"/>
    </w:pPr>
    <w:rPr>
      <w:rFonts w:ascii="Calibri" w:eastAsia="Times New Roman" w:hAnsi="Calibri"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C26"/>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036C26"/>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036C26"/>
    <w:rPr>
      <w:rFonts w:ascii="Cambria" w:eastAsia="Times New Roman" w:hAnsi="Cambria" w:cs="Times New Roman"/>
      <w:b/>
      <w:bCs/>
      <w:sz w:val="26"/>
      <w:szCs w:val="26"/>
      <w:lang w:eastAsia="ar-SA"/>
    </w:rPr>
  </w:style>
  <w:style w:type="character" w:customStyle="1" w:styleId="40">
    <w:name w:val="Заголовок 4 Знак"/>
    <w:basedOn w:val="a0"/>
    <w:link w:val="4"/>
    <w:rsid w:val="00036C26"/>
    <w:rPr>
      <w:rFonts w:ascii="Calibri" w:eastAsia="Times New Roman" w:hAnsi="Calibri" w:cs="Times New Roman"/>
      <w:b/>
      <w:bCs/>
      <w:sz w:val="28"/>
      <w:szCs w:val="28"/>
      <w:lang w:eastAsia="ar-SA"/>
    </w:rPr>
  </w:style>
  <w:style w:type="character" w:customStyle="1" w:styleId="50">
    <w:name w:val="Заголовок 5 Знак"/>
    <w:basedOn w:val="a0"/>
    <w:link w:val="5"/>
    <w:rsid w:val="00036C26"/>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036C26"/>
    <w:rPr>
      <w:rFonts w:ascii="Calibri" w:eastAsia="Times New Roman" w:hAnsi="Calibri" w:cs="Times New Roman"/>
      <w:b/>
      <w:bCs/>
      <w:sz w:val="20"/>
      <w:szCs w:val="20"/>
      <w:lang w:eastAsia="ar-SA"/>
    </w:rPr>
  </w:style>
  <w:style w:type="character" w:customStyle="1" w:styleId="70">
    <w:name w:val="Заголовок 7 Знак"/>
    <w:basedOn w:val="a0"/>
    <w:link w:val="7"/>
    <w:rsid w:val="00036C26"/>
    <w:rPr>
      <w:rFonts w:ascii="Calibri" w:eastAsia="Times New Roman" w:hAnsi="Calibri" w:cs="Times New Roman"/>
      <w:sz w:val="24"/>
      <w:szCs w:val="24"/>
      <w:lang w:eastAsia="ar-SA"/>
    </w:rPr>
  </w:style>
  <w:style w:type="character" w:customStyle="1" w:styleId="80">
    <w:name w:val="Заголовок 8 Знак"/>
    <w:basedOn w:val="a0"/>
    <w:link w:val="8"/>
    <w:rsid w:val="00036C26"/>
    <w:rPr>
      <w:rFonts w:ascii="Calibri" w:eastAsia="Times New Roman" w:hAnsi="Calibri" w:cs="Times New Roman"/>
      <w:i/>
      <w:iCs/>
      <w:sz w:val="24"/>
      <w:szCs w:val="24"/>
      <w:lang w:eastAsia="ar-SA"/>
    </w:rPr>
  </w:style>
  <w:style w:type="numbering" w:customStyle="1" w:styleId="11">
    <w:name w:val="Нет списка1"/>
    <w:next w:val="a2"/>
    <w:uiPriority w:val="99"/>
    <w:semiHidden/>
    <w:unhideWhenUsed/>
    <w:rsid w:val="00036C26"/>
  </w:style>
  <w:style w:type="character" w:customStyle="1" w:styleId="Absatz-Standardschriftart">
    <w:name w:val="Absatz-Standardschriftart"/>
    <w:rsid w:val="00036C26"/>
  </w:style>
  <w:style w:type="character" w:customStyle="1" w:styleId="WW-Absatz-Standardschriftart">
    <w:name w:val="WW-Absatz-Standardschriftart"/>
    <w:rsid w:val="00036C26"/>
  </w:style>
  <w:style w:type="character" w:customStyle="1" w:styleId="WW-Absatz-Standardschriftart1">
    <w:name w:val="WW-Absatz-Standardschriftart1"/>
    <w:rsid w:val="00036C26"/>
  </w:style>
  <w:style w:type="character" w:customStyle="1" w:styleId="WW-Absatz-Standardschriftart11">
    <w:name w:val="WW-Absatz-Standardschriftart11"/>
    <w:rsid w:val="00036C26"/>
  </w:style>
  <w:style w:type="character" w:customStyle="1" w:styleId="WW-Absatz-Standardschriftart111">
    <w:name w:val="WW-Absatz-Standardschriftart111"/>
    <w:rsid w:val="00036C26"/>
  </w:style>
  <w:style w:type="character" w:customStyle="1" w:styleId="WW-Absatz-Standardschriftart1111">
    <w:name w:val="WW-Absatz-Standardschriftart1111"/>
    <w:rsid w:val="00036C26"/>
  </w:style>
  <w:style w:type="character" w:customStyle="1" w:styleId="WW8Num16z0">
    <w:name w:val="WW8Num16z0"/>
    <w:rsid w:val="00036C26"/>
  </w:style>
  <w:style w:type="character" w:customStyle="1" w:styleId="WW8Num25z0">
    <w:name w:val="WW8Num25z0"/>
    <w:rsid w:val="00036C26"/>
  </w:style>
  <w:style w:type="character" w:customStyle="1" w:styleId="12">
    <w:name w:val="Основной шрифт абзаца1"/>
    <w:rsid w:val="00036C26"/>
  </w:style>
  <w:style w:type="character" w:styleId="a3">
    <w:name w:val="page number"/>
    <w:rsid w:val="00036C26"/>
    <w:rPr>
      <w:rFonts w:cs="Times New Roman"/>
    </w:rPr>
  </w:style>
  <w:style w:type="paragraph" w:styleId="a4">
    <w:name w:val="Body Text"/>
    <w:basedOn w:val="a"/>
    <w:link w:val="a5"/>
    <w:rsid w:val="00036C26"/>
    <w:pPr>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036C26"/>
    <w:rPr>
      <w:rFonts w:ascii="Times New Roman" w:eastAsia="Times New Roman" w:hAnsi="Times New Roman" w:cs="Times New Roman"/>
      <w:sz w:val="20"/>
      <w:szCs w:val="20"/>
      <w:lang w:eastAsia="ar-SA"/>
    </w:rPr>
  </w:style>
  <w:style w:type="paragraph" w:styleId="a6">
    <w:name w:val="List"/>
    <w:basedOn w:val="a4"/>
    <w:rsid w:val="00036C26"/>
    <w:rPr>
      <w:rFonts w:ascii="Arial" w:hAnsi="Arial" w:cs="Tahoma"/>
    </w:rPr>
  </w:style>
  <w:style w:type="paragraph" w:customStyle="1" w:styleId="13">
    <w:name w:val="Название1"/>
    <w:basedOn w:val="a"/>
    <w:rsid w:val="00036C26"/>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rsid w:val="00036C26"/>
    <w:pPr>
      <w:suppressLineNumbers/>
      <w:spacing w:after="0" w:line="240" w:lineRule="auto"/>
    </w:pPr>
    <w:rPr>
      <w:rFonts w:ascii="Arial" w:eastAsia="Times New Roman" w:hAnsi="Arial" w:cs="Tahoma"/>
      <w:sz w:val="28"/>
      <w:szCs w:val="20"/>
      <w:lang w:eastAsia="ar-SA"/>
    </w:rPr>
  </w:style>
  <w:style w:type="paragraph" w:customStyle="1" w:styleId="15">
    <w:name w:val="Текст1"/>
    <w:basedOn w:val="a"/>
    <w:rsid w:val="00036C26"/>
    <w:pPr>
      <w:spacing w:after="0" w:line="240" w:lineRule="auto"/>
      <w:ind w:firstLine="709"/>
      <w:jc w:val="both"/>
    </w:pPr>
    <w:rPr>
      <w:rFonts w:ascii="Courier New" w:eastAsia="Times New Roman" w:hAnsi="Courier New" w:cs="Times New Roman"/>
      <w:sz w:val="20"/>
      <w:szCs w:val="20"/>
      <w:lang w:eastAsia="ar-SA"/>
    </w:rPr>
  </w:style>
  <w:style w:type="paragraph" w:styleId="a7">
    <w:name w:val="Subtitle"/>
    <w:basedOn w:val="a"/>
    <w:next w:val="a4"/>
    <w:link w:val="a8"/>
    <w:qFormat/>
    <w:rsid w:val="00036C26"/>
    <w:pPr>
      <w:spacing w:after="0" w:line="360" w:lineRule="auto"/>
      <w:jc w:val="center"/>
    </w:pPr>
    <w:rPr>
      <w:rFonts w:ascii="Cambria" w:eastAsia="Times New Roman" w:hAnsi="Cambria" w:cs="Times New Roman"/>
      <w:sz w:val="24"/>
      <w:szCs w:val="24"/>
      <w:lang w:eastAsia="ar-SA"/>
    </w:rPr>
  </w:style>
  <w:style w:type="character" w:customStyle="1" w:styleId="a8">
    <w:name w:val="Подзаголовок Знак"/>
    <w:basedOn w:val="a0"/>
    <w:link w:val="a7"/>
    <w:rsid w:val="00036C26"/>
    <w:rPr>
      <w:rFonts w:ascii="Cambria" w:eastAsia="Times New Roman" w:hAnsi="Cambria" w:cs="Times New Roman"/>
      <w:sz w:val="24"/>
      <w:szCs w:val="24"/>
      <w:lang w:eastAsia="ar-SA"/>
    </w:rPr>
  </w:style>
  <w:style w:type="paragraph" w:styleId="a9">
    <w:name w:val="header"/>
    <w:basedOn w:val="a"/>
    <w:link w:val="aa"/>
    <w:rsid w:val="00036C26"/>
    <w:pPr>
      <w:spacing w:after="0" w:line="240" w:lineRule="auto"/>
      <w:jc w:val="center"/>
    </w:pPr>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rsid w:val="00036C26"/>
    <w:rPr>
      <w:rFonts w:ascii="Times New Roman" w:eastAsia="Times New Roman" w:hAnsi="Times New Roman" w:cs="Times New Roman"/>
      <w:sz w:val="20"/>
      <w:szCs w:val="20"/>
      <w:lang w:eastAsia="ar-SA"/>
    </w:rPr>
  </w:style>
  <w:style w:type="paragraph" w:styleId="ab">
    <w:name w:val="Body Text Indent"/>
    <w:basedOn w:val="a"/>
    <w:link w:val="ac"/>
    <w:rsid w:val="00036C26"/>
    <w:pPr>
      <w:spacing w:after="0" w:line="240" w:lineRule="auto"/>
      <w:jc w:val="both"/>
    </w:pPr>
    <w:rPr>
      <w:rFonts w:ascii="Times New Roman" w:eastAsia="Times New Roman" w:hAnsi="Times New Roman" w:cs="Times New Roman"/>
      <w:sz w:val="20"/>
      <w:szCs w:val="20"/>
      <w:lang w:eastAsia="ar-SA"/>
    </w:rPr>
  </w:style>
  <w:style w:type="character" w:customStyle="1" w:styleId="ac">
    <w:name w:val="Основной текст с отступом Знак"/>
    <w:basedOn w:val="a0"/>
    <w:link w:val="ab"/>
    <w:rsid w:val="00036C26"/>
    <w:rPr>
      <w:rFonts w:ascii="Times New Roman" w:eastAsia="Times New Roman" w:hAnsi="Times New Roman" w:cs="Times New Roman"/>
      <w:sz w:val="20"/>
      <w:szCs w:val="20"/>
      <w:lang w:eastAsia="ar-SA"/>
    </w:rPr>
  </w:style>
  <w:style w:type="paragraph" w:styleId="ad">
    <w:name w:val="footer"/>
    <w:basedOn w:val="a"/>
    <w:link w:val="ae"/>
    <w:rsid w:val="00036C26"/>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e">
    <w:name w:val="Нижний колонтитул Знак"/>
    <w:basedOn w:val="a0"/>
    <w:link w:val="ad"/>
    <w:rsid w:val="00036C26"/>
    <w:rPr>
      <w:rFonts w:ascii="Times New Roman" w:eastAsia="Times New Roman" w:hAnsi="Times New Roman" w:cs="Times New Roman"/>
      <w:sz w:val="20"/>
      <w:szCs w:val="20"/>
      <w:lang w:eastAsia="ar-SA"/>
    </w:rPr>
  </w:style>
  <w:style w:type="paragraph" w:styleId="af">
    <w:name w:val="Balloon Text"/>
    <w:basedOn w:val="a"/>
    <w:link w:val="af0"/>
    <w:rsid w:val="00036C26"/>
    <w:pPr>
      <w:spacing w:after="0" w:line="240" w:lineRule="auto"/>
    </w:pPr>
    <w:rPr>
      <w:rFonts w:ascii="Times New Roman" w:eastAsia="Times New Roman" w:hAnsi="Times New Roman" w:cs="Times New Roman"/>
      <w:sz w:val="2"/>
      <w:szCs w:val="20"/>
      <w:lang w:eastAsia="ar-SA"/>
    </w:rPr>
  </w:style>
  <w:style w:type="character" w:customStyle="1" w:styleId="af0">
    <w:name w:val="Текст выноски Знак"/>
    <w:basedOn w:val="a0"/>
    <w:link w:val="af"/>
    <w:rsid w:val="00036C26"/>
    <w:rPr>
      <w:rFonts w:ascii="Times New Roman" w:eastAsia="Times New Roman" w:hAnsi="Times New Roman" w:cs="Times New Roman"/>
      <w:sz w:val="2"/>
      <w:szCs w:val="20"/>
      <w:lang w:eastAsia="ar-SA"/>
    </w:rPr>
  </w:style>
  <w:style w:type="paragraph" w:customStyle="1" w:styleId="af1">
    <w:name w:val="Содержимое таблицы"/>
    <w:basedOn w:val="a"/>
    <w:rsid w:val="00036C26"/>
    <w:pPr>
      <w:suppressLineNumbers/>
      <w:spacing w:after="0" w:line="240" w:lineRule="auto"/>
    </w:pPr>
    <w:rPr>
      <w:rFonts w:ascii="Times New Roman" w:eastAsia="Times New Roman" w:hAnsi="Times New Roman" w:cs="Times New Roman"/>
      <w:sz w:val="28"/>
      <w:szCs w:val="20"/>
      <w:lang w:eastAsia="ar-SA"/>
    </w:rPr>
  </w:style>
  <w:style w:type="paragraph" w:customStyle="1" w:styleId="af2">
    <w:name w:val="Заголовок таблицы"/>
    <w:basedOn w:val="af1"/>
    <w:rsid w:val="00036C26"/>
    <w:pPr>
      <w:jc w:val="center"/>
    </w:pPr>
    <w:rPr>
      <w:b/>
      <w:bCs/>
    </w:rPr>
  </w:style>
  <w:style w:type="paragraph" w:customStyle="1" w:styleId="af3">
    <w:name w:val="Содержимое врезки"/>
    <w:basedOn w:val="a4"/>
    <w:rsid w:val="00036C26"/>
  </w:style>
  <w:style w:type="table" w:styleId="af4">
    <w:name w:val="Table Grid"/>
    <w:basedOn w:val="a1"/>
    <w:rsid w:val="00036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semiHidden/>
    <w:rsid w:val="00036C26"/>
    <w:pPr>
      <w:shd w:val="clear" w:color="auto" w:fill="000080"/>
      <w:spacing w:after="0" w:line="240" w:lineRule="auto"/>
    </w:pPr>
    <w:rPr>
      <w:rFonts w:ascii="Times New Roman" w:eastAsia="Times New Roman" w:hAnsi="Times New Roman" w:cs="Times New Roman"/>
      <w:sz w:val="2"/>
      <w:szCs w:val="20"/>
      <w:lang w:eastAsia="ar-SA"/>
    </w:rPr>
  </w:style>
  <w:style w:type="character" w:customStyle="1" w:styleId="af6">
    <w:name w:val="Схема документа Знак"/>
    <w:basedOn w:val="a0"/>
    <w:link w:val="af5"/>
    <w:semiHidden/>
    <w:rsid w:val="00036C26"/>
    <w:rPr>
      <w:rFonts w:ascii="Times New Roman" w:eastAsia="Times New Roman" w:hAnsi="Times New Roman" w:cs="Times New Roman"/>
      <w:sz w:val="2"/>
      <w:szCs w:val="20"/>
      <w:shd w:val="clear" w:color="auto" w:fill="000080"/>
      <w:lang w:eastAsia="ar-SA"/>
    </w:rPr>
  </w:style>
  <w:style w:type="character" w:styleId="af7">
    <w:name w:val="Hyperlink"/>
    <w:rsid w:val="00036C26"/>
    <w:rPr>
      <w:rFonts w:cs="Times New Roman"/>
      <w:color w:val="0000FF"/>
      <w:u w:val="single"/>
    </w:rPr>
  </w:style>
  <w:style w:type="paragraph" w:styleId="af8">
    <w:name w:val="Normal (Web)"/>
    <w:basedOn w:val="a"/>
    <w:rsid w:val="00036C26"/>
    <w:pPr>
      <w:spacing w:before="240" w:after="240" w:line="360" w:lineRule="atLeast"/>
    </w:pPr>
    <w:rPr>
      <w:rFonts w:ascii="Times New Roman" w:eastAsia="Times New Roman" w:hAnsi="Times New Roman" w:cs="Times New Roman"/>
      <w:sz w:val="29"/>
      <w:szCs w:val="29"/>
      <w:lang w:eastAsia="ru-RU"/>
    </w:rPr>
  </w:style>
  <w:style w:type="character" w:styleId="af9">
    <w:name w:val="footnote reference"/>
    <w:semiHidden/>
    <w:rsid w:val="00036C26"/>
    <w:rPr>
      <w:rFonts w:cs="Times New Roman"/>
      <w:vertAlign w:val="superscript"/>
    </w:rPr>
  </w:style>
  <w:style w:type="paragraph" w:styleId="afa">
    <w:name w:val="footnote text"/>
    <w:basedOn w:val="a"/>
    <w:link w:val="afb"/>
    <w:rsid w:val="00036C26"/>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036C26"/>
    <w:rPr>
      <w:rFonts w:ascii="Times New Roman" w:eastAsia="Times New Roman" w:hAnsi="Times New Roman" w:cs="Times New Roman"/>
      <w:sz w:val="20"/>
      <w:szCs w:val="20"/>
      <w:lang w:eastAsia="ru-RU"/>
    </w:rPr>
  </w:style>
  <w:style w:type="table" w:customStyle="1" w:styleId="16">
    <w:name w:val="Сетка таблицы1"/>
    <w:basedOn w:val="a1"/>
    <w:next w:val="af4"/>
    <w:uiPriority w:val="59"/>
    <w:rsid w:val="00036C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036C26"/>
    <w:pPr>
      <w:spacing w:after="0" w:line="240" w:lineRule="auto"/>
    </w:pPr>
    <w:rPr>
      <w:rFonts w:ascii="Calibri" w:eastAsia="Calibri" w:hAnsi="Calibri" w:cs="Times New Roman"/>
    </w:rPr>
  </w:style>
  <w:style w:type="character" w:customStyle="1" w:styleId="afd">
    <w:name w:val="Без интервала Знак"/>
    <w:link w:val="afc"/>
    <w:uiPriority w:val="1"/>
    <w:locked/>
    <w:rsid w:val="00036C26"/>
    <w:rPr>
      <w:rFonts w:ascii="Calibri" w:eastAsia="Calibri" w:hAnsi="Calibri" w:cs="Times New Roman"/>
    </w:rPr>
  </w:style>
  <w:style w:type="paragraph" w:customStyle="1" w:styleId="afe">
    <w:name w:val="Стиль"/>
    <w:rsid w:val="00036C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
    <w:name w:val="List Paragraph"/>
    <w:basedOn w:val="a"/>
    <w:uiPriority w:val="34"/>
    <w:qFormat/>
    <w:rsid w:val="00036C26"/>
    <w:pPr>
      <w:spacing w:after="0" w:line="240" w:lineRule="auto"/>
      <w:ind w:left="720"/>
      <w:contextualSpacing/>
    </w:pPr>
    <w:rPr>
      <w:rFonts w:ascii="Times New Roman" w:eastAsia="Times New Roman" w:hAnsi="Times New Roman" w:cs="Times New Roman"/>
      <w:sz w:val="24"/>
      <w:szCs w:val="24"/>
      <w:lang w:eastAsia="ru-RU"/>
    </w:rPr>
  </w:style>
  <w:style w:type="character" w:styleId="aff0">
    <w:name w:val="FollowedHyperlink"/>
    <w:semiHidden/>
    <w:unhideWhenUsed/>
    <w:rsid w:val="00036C26"/>
    <w:rPr>
      <w:color w:val="800080"/>
      <w:u w:val="single"/>
    </w:rPr>
  </w:style>
  <w:style w:type="character" w:customStyle="1" w:styleId="aff1">
    <w:name w:val="Текст примечания Знак"/>
    <w:link w:val="aff2"/>
    <w:semiHidden/>
    <w:rsid w:val="00036C26"/>
    <w:rPr>
      <w:rFonts w:eastAsia="Times New Roman"/>
    </w:rPr>
  </w:style>
  <w:style w:type="paragraph" w:styleId="aff2">
    <w:name w:val="annotation text"/>
    <w:basedOn w:val="a"/>
    <w:link w:val="aff1"/>
    <w:semiHidden/>
    <w:unhideWhenUsed/>
    <w:rsid w:val="00036C26"/>
    <w:rPr>
      <w:rFonts w:eastAsia="Times New Roman"/>
    </w:rPr>
  </w:style>
  <w:style w:type="character" w:customStyle="1" w:styleId="17">
    <w:name w:val="Текст примечания Знак1"/>
    <w:basedOn w:val="a0"/>
    <w:uiPriority w:val="99"/>
    <w:semiHidden/>
    <w:rsid w:val="00036C26"/>
    <w:rPr>
      <w:sz w:val="20"/>
      <w:szCs w:val="20"/>
    </w:rPr>
  </w:style>
  <w:style w:type="character" w:customStyle="1" w:styleId="31">
    <w:name w:val="Основной текст 3 Знак"/>
    <w:link w:val="32"/>
    <w:semiHidden/>
    <w:rsid w:val="00036C26"/>
    <w:rPr>
      <w:rFonts w:ascii="Times New Roman" w:eastAsia="Times New Roman" w:hAnsi="Times New Roman"/>
      <w:sz w:val="16"/>
      <w:szCs w:val="16"/>
    </w:rPr>
  </w:style>
  <w:style w:type="paragraph" w:styleId="32">
    <w:name w:val="Body Text 3"/>
    <w:basedOn w:val="a"/>
    <w:link w:val="31"/>
    <w:semiHidden/>
    <w:unhideWhenUsed/>
    <w:rsid w:val="00036C26"/>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36C26"/>
    <w:rPr>
      <w:sz w:val="16"/>
      <w:szCs w:val="16"/>
    </w:rPr>
  </w:style>
  <w:style w:type="character" w:customStyle="1" w:styleId="21">
    <w:name w:val="Основной текст с отступом 2 Знак"/>
    <w:link w:val="22"/>
    <w:semiHidden/>
    <w:rsid w:val="00036C26"/>
    <w:rPr>
      <w:rFonts w:ascii="Times New Roman" w:eastAsia="Times New Roman" w:hAnsi="Times New Roman"/>
      <w:sz w:val="24"/>
      <w:szCs w:val="24"/>
    </w:rPr>
  </w:style>
  <w:style w:type="paragraph" w:styleId="22">
    <w:name w:val="Body Text Indent 2"/>
    <w:basedOn w:val="a"/>
    <w:link w:val="21"/>
    <w:semiHidden/>
    <w:unhideWhenUsed/>
    <w:rsid w:val="00036C26"/>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36C26"/>
  </w:style>
  <w:style w:type="character" w:customStyle="1" w:styleId="33">
    <w:name w:val="Основной текст с отступом 3 Знак"/>
    <w:link w:val="34"/>
    <w:semiHidden/>
    <w:rsid w:val="00036C26"/>
    <w:rPr>
      <w:rFonts w:ascii="Times New Roman" w:eastAsia="Times New Roman" w:hAnsi="Times New Roman"/>
      <w:sz w:val="16"/>
      <w:szCs w:val="16"/>
    </w:rPr>
  </w:style>
  <w:style w:type="paragraph" w:styleId="34">
    <w:name w:val="Body Text Indent 3"/>
    <w:basedOn w:val="a"/>
    <w:link w:val="33"/>
    <w:semiHidden/>
    <w:unhideWhenUsed/>
    <w:rsid w:val="00036C26"/>
    <w:pPr>
      <w:spacing w:after="120" w:line="240" w:lineRule="auto"/>
      <w:ind w:left="283"/>
    </w:pPr>
    <w:rPr>
      <w:rFonts w:ascii="Times New Roman" w:eastAsia="Times New Roman" w:hAnsi="Times New Roman"/>
      <w:sz w:val="16"/>
      <w:szCs w:val="16"/>
    </w:rPr>
  </w:style>
  <w:style w:type="character" w:customStyle="1" w:styleId="311">
    <w:name w:val="Основной текст с отступом 3 Знак1"/>
    <w:basedOn w:val="a0"/>
    <w:uiPriority w:val="99"/>
    <w:semiHidden/>
    <w:rsid w:val="00036C26"/>
    <w:rPr>
      <w:sz w:val="16"/>
      <w:szCs w:val="16"/>
    </w:rPr>
  </w:style>
  <w:style w:type="paragraph" w:styleId="aff3">
    <w:name w:val="Plain Text"/>
    <w:basedOn w:val="a"/>
    <w:link w:val="aff4"/>
    <w:semiHidden/>
    <w:unhideWhenUsed/>
    <w:rsid w:val="00036C26"/>
    <w:pPr>
      <w:spacing w:after="0" w:line="240" w:lineRule="auto"/>
    </w:pPr>
    <w:rPr>
      <w:rFonts w:ascii="Courier New" w:eastAsia="Calibri" w:hAnsi="Courier New" w:cs="Times New Roman"/>
      <w:sz w:val="20"/>
      <w:szCs w:val="20"/>
      <w:lang w:eastAsia="ru-RU"/>
    </w:rPr>
  </w:style>
  <w:style w:type="character" w:customStyle="1" w:styleId="aff4">
    <w:name w:val="Текст Знак"/>
    <w:basedOn w:val="a0"/>
    <w:link w:val="aff3"/>
    <w:semiHidden/>
    <w:rsid w:val="00036C26"/>
    <w:rPr>
      <w:rFonts w:ascii="Courier New" w:eastAsia="Calibri" w:hAnsi="Courier New" w:cs="Times New Roman"/>
      <w:sz w:val="20"/>
      <w:szCs w:val="20"/>
      <w:lang w:eastAsia="ru-RU"/>
    </w:rPr>
  </w:style>
  <w:style w:type="character" w:customStyle="1" w:styleId="aff5">
    <w:name w:val="Тема примечания Знак"/>
    <w:link w:val="aff6"/>
    <w:semiHidden/>
    <w:rsid w:val="00036C26"/>
    <w:rPr>
      <w:rFonts w:eastAsia="Times New Roman"/>
      <w:b/>
      <w:bCs/>
    </w:rPr>
  </w:style>
  <w:style w:type="paragraph" w:styleId="aff6">
    <w:name w:val="annotation subject"/>
    <w:basedOn w:val="aff2"/>
    <w:next w:val="aff2"/>
    <w:link w:val="aff5"/>
    <w:semiHidden/>
    <w:unhideWhenUsed/>
    <w:rsid w:val="00036C26"/>
    <w:rPr>
      <w:b/>
      <w:bCs/>
    </w:rPr>
  </w:style>
  <w:style w:type="character" w:customStyle="1" w:styleId="18">
    <w:name w:val="Тема примечания Знак1"/>
    <w:basedOn w:val="17"/>
    <w:uiPriority w:val="99"/>
    <w:semiHidden/>
    <w:rsid w:val="00036C26"/>
    <w:rPr>
      <w:b/>
      <w:bCs/>
      <w:sz w:val="20"/>
      <w:szCs w:val="20"/>
    </w:rPr>
  </w:style>
  <w:style w:type="paragraph" w:customStyle="1" w:styleId="ConsPlusTitle">
    <w:name w:val="ConsPlusTitle"/>
    <w:rsid w:val="00036C26"/>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ConsPlusNormal">
    <w:name w:val="ConsPlusNormal Знак"/>
    <w:link w:val="ConsPlusNormal0"/>
    <w:locked/>
    <w:rsid w:val="00036C26"/>
    <w:rPr>
      <w:rFonts w:ascii="Arial" w:hAnsi="Arial" w:cs="Arial"/>
      <w:sz w:val="28"/>
      <w:szCs w:val="28"/>
      <w:lang w:eastAsia="ru-RU"/>
    </w:rPr>
  </w:style>
  <w:style w:type="paragraph" w:customStyle="1" w:styleId="ConsPlusNormal0">
    <w:name w:val="ConsPlusNormal"/>
    <w:link w:val="ConsPlusNormal"/>
    <w:rsid w:val="00036C26"/>
    <w:pPr>
      <w:widowControl w:val="0"/>
      <w:autoSpaceDE w:val="0"/>
      <w:autoSpaceDN w:val="0"/>
      <w:adjustRightInd w:val="0"/>
      <w:spacing w:after="0" w:line="240" w:lineRule="auto"/>
      <w:ind w:firstLine="539"/>
      <w:jc w:val="both"/>
    </w:pPr>
    <w:rPr>
      <w:rFonts w:ascii="Arial" w:hAnsi="Arial" w:cs="Arial"/>
      <w:sz w:val="28"/>
      <w:szCs w:val="28"/>
      <w:lang w:eastAsia="ru-RU"/>
    </w:rPr>
  </w:style>
  <w:style w:type="character" w:customStyle="1" w:styleId="41">
    <w:name w:val="Основной текст (4)_"/>
    <w:link w:val="42"/>
    <w:locked/>
    <w:rsid w:val="00036C26"/>
    <w:rPr>
      <w:sz w:val="23"/>
      <w:szCs w:val="23"/>
      <w:shd w:val="clear" w:color="auto" w:fill="FFFFFF"/>
    </w:rPr>
  </w:style>
  <w:style w:type="paragraph" w:customStyle="1" w:styleId="42">
    <w:name w:val="Основной текст (4)"/>
    <w:basedOn w:val="a"/>
    <w:link w:val="41"/>
    <w:rsid w:val="00036C26"/>
    <w:pPr>
      <w:shd w:val="clear" w:color="auto" w:fill="FFFFFF"/>
      <w:spacing w:after="360" w:line="240" w:lineRule="atLeast"/>
    </w:pPr>
    <w:rPr>
      <w:sz w:val="23"/>
      <w:szCs w:val="23"/>
    </w:rPr>
  </w:style>
  <w:style w:type="paragraph" w:customStyle="1" w:styleId="ConsNormal">
    <w:name w:val="ConsNormal"/>
    <w:rsid w:val="00036C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036C2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7">
    <w:name w:val="annotation reference"/>
    <w:semiHidden/>
    <w:unhideWhenUsed/>
    <w:rsid w:val="00036C26"/>
    <w:rPr>
      <w:sz w:val="16"/>
      <w:szCs w:val="16"/>
    </w:rPr>
  </w:style>
  <w:style w:type="character" w:customStyle="1" w:styleId="120">
    <w:name w:val="Знак Знак12"/>
    <w:locked/>
    <w:rsid w:val="00036C26"/>
    <w:rPr>
      <w:rFonts w:ascii="Calibri" w:eastAsia="Calibri" w:hAnsi="Calibri" w:cs="Calibri" w:hint="default"/>
      <w:lang w:val="ru-RU" w:eastAsia="en-US" w:bidi="ar-SA"/>
    </w:rPr>
  </w:style>
  <w:style w:type="character" w:customStyle="1" w:styleId="81">
    <w:name w:val="Знак Знак8"/>
    <w:locked/>
    <w:rsid w:val="00036C26"/>
    <w:rPr>
      <w:rFonts w:ascii="Calibri" w:eastAsia="Calibri" w:hAnsi="Calibri" w:cs="Calibri" w:hint="default"/>
      <w:sz w:val="22"/>
      <w:szCs w:val="22"/>
      <w:lang w:val="ru-RU" w:eastAsia="en-US" w:bidi="ar-SA"/>
    </w:rPr>
  </w:style>
  <w:style w:type="character" w:customStyle="1" w:styleId="71">
    <w:name w:val="Знак Знак7"/>
    <w:locked/>
    <w:rsid w:val="00036C26"/>
    <w:rPr>
      <w:rFonts w:ascii="Calibri" w:eastAsia="Calibri" w:hAnsi="Calibri" w:cs="Calibri" w:hint="default"/>
      <w:sz w:val="22"/>
      <w:szCs w:val="22"/>
      <w:lang w:val="ru-RU" w:eastAsia="en-US" w:bidi="ar-SA"/>
    </w:rPr>
  </w:style>
  <w:style w:type="character" w:customStyle="1" w:styleId="61">
    <w:name w:val="Знак Знак6"/>
    <w:rsid w:val="00036C26"/>
    <w:rPr>
      <w:lang w:eastAsia="ar-SA" w:bidi="ar-SA"/>
    </w:rPr>
  </w:style>
  <w:style w:type="character" w:customStyle="1" w:styleId="23">
    <w:name w:val="Знак Знак2"/>
    <w:locked/>
    <w:rsid w:val="00036C26"/>
    <w:rPr>
      <w:lang w:val="ru-RU" w:eastAsia="ru-RU" w:bidi="ar-SA"/>
    </w:rPr>
  </w:style>
  <w:style w:type="numbering" w:customStyle="1" w:styleId="24">
    <w:name w:val="Нет списка2"/>
    <w:next w:val="a2"/>
    <w:uiPriority w:val="99"/>
    <w:semiHidden/>
    <w:unhideWhenUsed/>
    <w:rsid w:val="00D001E3"/>
  </w:style>
  <w:style w:type="table" w:customStyle="1" w:styleId="25">
    <w:name w:val="Сетка таблицы2"/>
    <w:basedOn w:val="a1"/>
    <w:next w:val="af4"/>
    <w:rsid w:val="00D00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D001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6C26"/>
    <w:pPr>
      <w:keepNext/>
      <w:tabs>
        <w:tab w:val="num" w:pos="0"/>
      </w:tabs>
      <w:spacing w:after="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036C26"/>
    <w:pPr>
      <w:keepNext/>
      <w:tabs>
        <w:tab w:val="num" w:pos="0"/>
      </w:tabs>
      <w:spacing w:after="0" w:line="240" w:lineRule="auto"/>
      <w:ind w:left="1418"/>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036C26"/>
    <w:pPr>
      <w:keepNext/>
      <w:tabs>
        <w:tab w:val="num" w:pos="0"/>
      </w:tabs>
      <w:spacing w:after="0" w:line="240" w:lineRule="auto"/>
      <w:ind w:left="709"/>
      <w:jc w:val="center"/>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036C26"/>
    <w:pPr>
      <w:keepNext/>
      <w:tabs>
        <w:tab w:val="num" w:pos="0"/>
      </w:tabs>
      <w:spacing w:after="0" w:line="240" w:lineRule="auto"/>
      <w:ind w:left="6521"/>
      <w:jc w:val="both"/>
      <w:outlineLvl w:val="3"/>
    </w:pPr>
    <w:rPr>
      <w:rFonts w:ascii="Calibri" w:eastAsia="Times New Roman" w:hAnsi="Calibri" w:cs="Times New Roman"/>
      <w:b/>
      <w:bCs/>
      <w:sz w:val="28"/>
      <w:szCs w:val="28"/>
      <w:lang w:eastAsia="ar-SA"/>
    </w:rPr>
  </w:style>
  <w:style w:type="paragraph" w:styleId="5">
    <w:name w:val="heading 5"/>
    <w:basedOn w:val="a"/>
    <w:next w:val="a"/>
    <w:link w:val="50"/>
    <w:qFormat/>
    <w:rsid w:val="00036C26"/>
    <w:pPr>
      <w:keepNext/>
      <w:tabs>
        <w:tab w:val="num" w:pos="0"/>
      </w:tabs>
      <w:spacing w:after="0" w:line="240" w:lineRule="auto"/>
      <w:outlineLvl w:val="4"/>
    </w:pPr>
    <w:rPr>
      <w:rFonts w:ascii="Calibri" w:eastAsia="Times New Roman" w:hAnsi="Calibri" w:cs="Times New Roman"/>
      <w:b/>
      <w:bCs/>
      <w:i/>
      <w:iCs/>
      <w:sz w:val="26"/>
      <w:szCs w:val="26"/>
      <w:lang w:eastAsia="ar-SA"/>
    </w:rPr>
  </w:style>
  <w:style w:type="paragraph" w:styleId="6">
    <w:name w:val="heading 6"/>
    <w:basedOn w:val="a"/>
    <w:next w:val="a"/>
    <w:link w:val="60"/>
    <w:qFormat/>
    <w:rsid w:val="00036C26"/>
    <w:pPr>
      <w:keepNext/>
      <w:tabs>
        <w:tab w:val="num" w:pos="0"/>
      </w:tabs>
      <w:spacing w:after="0" w:line="240" w:lineRule="auto"/>
      <w:jc w:val="right"/>
      <w:outlineLvl w:val="5"/>
    </w:pPr>
    <w:rPr>
      <w:rFonts w:ascii="Calibri" w:eastAsia="Times New Roman" w:hAnsi="Calibri" w:cs="Times New Roman"/>
      <w:b/>
      <w:bCs/>
      <w:sz w:val="20"/>
      <w:szCs w:val="20"/>
      <w:lang w:eastAsia="ar-SA"/>
    </w:rPr>
  </w:style>
  <w:style w:type="paragraph" w:styleId="7">
    <w:name w:val="heading 7"/>
    <w:basedOn w:val="a"/>
    <w:next w:val="a"/>
    <w:link w:val="70"/>
    <w:qFormat/>
    <w:rsid w:val="00036C26"/>
    <w:pPr>
      <w:keepNext/>
      <w:tabs>
        <w:tab w:val="num" w:pos="0"/>
      </w:tabs>
      <w:spacing w:after="0" w:line="240" w:lineRule="auto"/>
      <w:jc w:val="both"/>
      <w:outlineLvl w:val="6"/>
    </w:pPr>
    <w:rPr>
      <w:rFonts w:ascii="Calibri" w:eastAsia="Times New Roman" w:hAnsi="Calibri" w:cs="Times New Roman"/>
      <w:sz w:val="24"/>
      <w:szCs w:val="24"/>
      <w:lang w:eastAsia="ar-SA"/>
    </w:rPr>
  </w:style>
  <w:style w:type="paragraph" w:styleId="8">
    <w:name w:val="heading 8"/>
    <w:basedOn w:val="a"/>
    <w:next w:val="a"/>
    <w:link w:val="80"/>
    <w:qFormat/>
    <w:rsid w:val="00036C26"/>
    <w:pPr>
      <w:keepNext/>
      <w:tabs>
        <w:tab w:val="num" w:pos="0"/>
      </w:tabs>
      <w:spacing w:after="0" w:line="240" w:lineRule="auto"/>
      <w:ind w:left="5954"/>
      <w:jc w:val="right"/>
      <w:outlineLvl w:val="7"/>
    </w:pPr>
    <w:rPr>
      <w:rFonts w:ascii="Calibri" w:eastAsia="Times New Roman" w:hAnsi="Calibri"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C26"/>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036C26"/>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036C26"/>
    <w:rPr>
      <w:rFonts w:ascii="Cambria" w:eastAsia="Times New Roman" w:hAnsi="Cambria" w:cs="Times New Roman"/>
      <w:b/>
      <w:bCs/>
      <w:sz w:val="26"/>
      <w:szCs w:val="26"/>
      <w:lang w:eastAsia="ar-SA"/>
    </w:rPr>
  </w:style>
  <w:style w:type="character" w:customStyle="1" w:styleId="40">
    <w:name w:val="Заголовок 4 Знак"/>
    <w:basedOn w:val="a0"/>
    <w:link w:val="4"/>
    <w:rsid w:val="00036C26"/>
    <w:rPr>
      <w:rFonts w:ascii="Calibri" w:eastAsia="Times New Roman" w:hAnsi="Calibri" w:cs="Times New Roman"/>
      <w:b/>
      <w:bCs/>
      <w:sz w:val="28"/>
      <w:szCs w:val="28"/>
      <w:lang w:eastAsia="ar-SA"/>
    </w:rPr>
  </w:style>
  <w:style w:type="character" w:customStyle="1" w:styleId="50">
    <w:name w:val="Заголовок 5 Знак"/>
    <w:basedOn w:val="a0"/>
    <w:link w:val="5"/>
    <w:rsid w:val="00036C26"/>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036C26"/>
    <w:rPr>
      <w:rFonts w:ascii="Calibri" w:eastAsia="Times New Roman" w:hAnsi="Calibri" w:cs="Times New Roman"/>
      <w:b/>
      <w:bCs/>
      <w:sz w:val="20"/>
      <w:szCs w:val="20"/>
      <w:lang w:eastAsia="ar-SA"/>
    </w:rPr>
  </w:style>
  <w:style w:type="character" w:customStyle="1" w:styleId="70">
    <w:name w:val="Заголовок 7 Знак"/>
    <w:basedOn w:val="a0"/>
    <w:link w:val="7"/>
    <w:rsid w:val="00036C26"/>
    <w:rPr>
      <w:rFonts w:ascii="Calibri" w:eastAsia="Times New Roman" w:hAnsi="Calibri" w:cs="Times New Roman"/>
      <w:sz w:val="24"/>
      <w:szCs w:val="24"/>
      <w:lang w:eastAsia="ar-SA"/>
    </w:rPr>
  </w:style>
  <w:style w:type="character" w:customStyle="1" w:styleId="80">
    <w:name w:val="Заголовок 8 Знак"/>
    <w:basedOn w:val="a0"/>
    <w:link w:val="8"/>
    <w:rsid w:val="00036C26"/>
    <w:rPr>
      <w:rFonts w:ascii="Calibri" w:eastAsia="Times New Roman" w:hAnsi="Calibri" w:cs="Times New Roman"/>
      <w:i/>
      <w:iCs/>
      <w:sz w:val="24"/>
      <w:szCs w:val="24"/>
      <w:lang w:eastAsia="ar-SA"/>
    </w:rPr>
  </w:style>
  <w:style w:type="numbering" w:customStyle="1" w:styleId="11">
    <w:name w:val="Нет списка1"/>
    <w:next w:val="a2"/>
    <w:uiPriority w:val="99"/>
    <w:semiHidden/>
    <w:unhideWhenUsed/>
    <w:rsid w:val="00036C26"/>
  </w:style>
  <w:style w:type="character" w:customStyle="1" w:styleId="Absatz-Standardschriftart">
    <w:name w:val="Absatz-Standardschriftart"/>
    <w:rsid w:val="00036C26"/>
  </w:style>
  <w:style w:type="character" w:customStyle="1" w:styleId="WW-Absatz-Standardschriftart">
    <w:name w:val="WW-Absatz-Standardschriftart"/>
    <w:rsid w:val="00036C26"/>
  </w:style>
  <w:style w:type="character" w:customStyle="1" w:styleId="WW-Absatz-Standardschriftart1">
    <w:name w:val="WW-Absatz-Standardschriftart1"/>
    <w:rsid w:val="00036C26"/>
  </w:style>
  <w:style w:type="character" w:customStyle="1" w:styleId="WW-Absatz-Standardschriftart11">
    <w:name w:val="WW-Absatz-Standardschriftart11"/>
    <w:rsid w:val="00036C26"/>
  </w:style>
  <w:style w:type="character" w:customStyle="1" w:styleId="WW-Absatz-Standardschriftart111">
    <w:name w:val="WW-Absatz-Standardschriftart111"/>
    <w:rsid w:val="00036C26"/>
  </w:style>
  <w:style w:type="character" w:customStyle="1" w:styleId="WW-Absatz-Standardschriftart1111">
    <w:name w:val="WW-Absatz-Standardschriftart1111"/>
    <w:rsid w:val="00036C26"/>
  </w:style>
  <w:style w:type="character" w:customStyle="1" w:styleId="WW8Num16z0">
    <w:name w:val="WW8Num16z0"/>
    <w:rsid w:val="00036C26"/>
  </w:style>
  <w:style w:type="character" w:customStyle="1" w:styleId="WW8Num25z0">
    <w:name w:val="WW8Num25z0"/>
    <w:rsid w:val="00036C26"/>
  </w:style>
  <w:style w:type="character" w:customStyle="1" w:styleId="12">
    <w:name w:val="Основной шрифт абзаца1"/>
    <w:rsid w:val="00036C26"/>
  </w:style>
  <w:style w:type="character" w:styleId="a3">
    <w:name w:val="page number"/>
    <w:rsid w:val="00036C26"/>
    <w:rPr>
      <w:rFonts w:cs="Times New Roman"/>
    </w:rPr>
  </w:style>
  <w:style w:type="paragraph" w:styleId="a4">
    <w:name w:val="Body Text"/>
    <w:basedOn w:val="a"/>
    <w:link w:val="a5"/>
    <w:rsid w:val="00036C26"/>
    <w:pPr>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036C26"/>
    <w:rPr>
      <w:rFonts w:ascii="Times New Roman" w:eastAsia="Times New Roman" w:hAnsi="Times New Roman" w:cs="Times New Roman"/>
      <w:sz w:val="20"/>
      <w:szCs w:val="20"/>
      <w:lang w:eastAsia="ar-SA"/>
    </w:rPr>
  </w:style>
  <w:style w:type="paragraph" w:styleId="a6">
    <w:name w:val="List"/>
    <w:basedOn w:val="a4"/>
    <w:rsid w:val="00036C26"/>
    <w:rPr>
      <w:rFonts w:ascii="Arial" w:hAnsi="Arial" w:cs="Tahoma"/>
    </w:rPr>
  </w:style>
  <w:style w:type="paragraph" w:customStyle="1" w:styleId="13">
    <w:name w:val="Название1"/>
    <w:basedOn w:val="a"/>
    <w:rsid w:val="00036C26"/>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rsid w:val="00036C26"/>
    <w:pPr>
      <w:suppressLineNumbers/>
      <w:spacing w:after="0" w:line="240" w:lineRule="auto"/>
    </w:pPr>
    <w:rPr>
      <w:rFonts w:ascii="Arial" w:eastAsia="Times New Roman" w:hAnsi="Arial" w:cs="Tahoma"/>
      <w:sz w:val="28"/>
      <w:szCs w:val="20"/>
      <w:lang w:eastAsia="ar-SA"/>
    </w:rPr>
  </w:style>
  <w:style w:type="paragraph" w:customStyle="1" w:styleId="15">
    <w:name w:val="Текст1"/>
    <w:basedOn w:val="a"/>
    <w:rsid w:val="00036C26"/>
    <w:pPr>
      <w:spacing w:after="0" w:line="240" w:lineRule="auto"/>
      <w:ind w:firstLine="709"/>
      <w:jc w:val="both"/>
    </w:pPr>
    <w:rPr>
      <w:rFonts w:ascii="Courier New" w:eastAsia="Times New Roman" w:hAnsi="Courier New" w:cs="Times New Roman"/>
      <w:sz w:val="20"/>
      <w:szCs w:val="20"/>
      <w:lang w:eastAsia="ar-SA"/>
    </w:rPr>
  </w:style>
  <w:style w:type="paragraph" w:styleId="a7">
    <w:name w:val="Subtitle"/>
    <w:basedOn w:val="a"/>
    <w:next w:val="a4"/>
    <w:link w:val="a8"/>
    <w:qFormat/>
    <w:rsid w:val="00036C26"/>
    <w:pPr>
      <w:spacing w:after="0" w:line="360" w:lineRule="auto"/>
      <w:jc w:val="center"/>
    </w:pPr>
    <w:rPr>
      <w:rFonts w:ascii="Cambria" w:eastAsia="Times New Roman" w:hAnsi="Cambria" w:cs="Times New Roman"/>
      <w:sz w:val="24"/>
      <w:szCs w:val="24"/>
      <w:lang w:eastAsia="ar-SA"/>
    </w:rPr>
  </w:style>
  <w:style w:type="character" w:customStyle="1" w:styleId="a8">
    <w:name w:val="Подзаголовок Знак"/>
    <w:basedOn w:val="a0"/>
    <w:link w:val="a7"/>
    <w:rsid w:val="00036C26"/>
    <w:rPr>
      <w:rFonts w:ascii="Cambria" w:eastAsia="Times New Roman" w:hAnsi="Cambria" w:cs="Times New Roman"/>
      <w:sz w:val="24"/>
      <w:szCs w:val="24"/>
      <w:lang w:eastAsia="ar-SA"/>
    </w:rPr>
  </w:style>
  <w:style w:type="paragraph" w:styleId="a9">
    <w:name w:val="header"/>
    <w:basedOn w:val="a"/>
    <w:link w:val="aa"/>
    <w:rsid w:val="00036C26"/>
    <w:pPr>
      <w:spacing w:after="0" w:line="240" w:lineRule="auto"/>
      <w:jc w:val="center"/>
    </w:pPr>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rsid w:val="00036C26"/>
    <w:rPr>
      <w:rFonts w:ascii="Times New Roman" w:eastAsia="Times New Roman" w:hAnsi="Times New Roman" w:cs="Times New Roman"/>
      <w:sz w:val="20"/>
      <w:szCs w:val="20"/>
      <w:lang w:eastAsia="ar-SA"/>
    </w:rPr>
  </w:style>
  <w:style w:type="paragraph" w:styleId="ab">
    <w:name w:val="Body Text Indent"/>
    <w:basedOn w:val="a"/>
    <w:link w:val="ac"/>
    <w:rsid w:val="00036C26"/>
    <w:pPr>
      <w:spacing w:after="0" w:line="240" w:lineRule="auto"/>
      <w:jc w:val="both"/>
    </w:pPr>
    <w:rPr>
      <w:rFonts w:ascii="Times New Roman" w:eastAsia="Times New Roman" w:hAnsi="Times New Roman" w:cs="Times New Roman"/>
      <w:sz w:val="20"/>
      <w:szCs w:val="20"/>
      <w:lang w:eastAsia="ar-SA"/>
    </w:rPr>
  </w:style>
  <w:style w:type="character" w:customStyle="1" w:styleId="ac">
    <w:name w:val="Основной текст с отступом Знак"/>
    <w:basedOn w:val="a0"/>
    <w:link w:val="ab"/>
    <w:rsid w:val="00036C26"/>
    <w:rPr>
      <w:rFonts w:ascii="Times New Roman" w:eastAsia="Times New Roman" w:hAnsi="Times New Roman" w:cs="Times New Roman"/>
      <w:sz w:val="20"/>
      <w:szCs w:val="20"/>
      <w:lang w:eastAsia="ar-SA"/>
    </w:rPr>
  </w:style>
  <w:style w:type="paragraph" w:styleId="ad">
    <w:name w:val="footer"/>
    <w:basedOn w:val="a"/>
    <w:link w:val="ae"/>
    <w:rsid w:val="00036C26"/>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e">
    <w:name w:val="Нижний колонтитул Знак"/>
    <w:basedOn w:val="a0"/>
    <w:link w:val="ad"/>
    <w:rsid w:val="00036C26"/>
    <w:rPr>
      <w:rFonts w:ascii="Times New Roman" w:eastAsia="Times New Roman" w:hAnsi="Times New Roman" w:cs="Times New Roman"/>
      <w:sz w:val="20"/>
      <w:szCs w:val="20"/>
      <w:lang w:eastAsia="ar-SA"/>
    </w:rPr>
  </w:style>
  <w:style w:type="paragraph" w:styleId="af">
    <w:name w:val="Balloon Text"/>
    <w:basedOn w:val="a"/>
    <w:link w:val="af0"/>
    <w:rsid w:val="00036C26"/>
    <w:pPr>
      <w:spacing w:after="0" w:line="240" w:lineRule="auto"/>
    </w:pPr>
    <w:rPr>
      <w:rFonts w:ascii="Times New Roman" w:eastAsia="Times New Roman" w:hAnsi="Times New Roman" w:cs="Times New Roman"/>
      <w:sz w:val="2"/>
      <w:szCs w:val="20"/>
      <w:lang w:eastAsia="ar-SA"/>
    </w:rPr>
  </w:style>
  <w:style w:type="character" w:customStyle="1" w:styleId="af0">
    <w:name w:val="Текст выноски Знак"/>
    <w:basedOn w:val="a0"/>
    <w:link w:val="af"/>
    <w:rsid w:val="00036C26"/>
    <w:rPr>
      <w:rFonts w:ascii="Times New Roman" w:eastAsia="Times New Roman" w:hAnsi="Times New Roman" w:cs="Times New Roman"/>
      <w:sz w:val="2"/>
      <w:szCs w:val="20"/>
      <w:lang w:eastAsia="ar-SA"/>
    </w:rPr>
  </w:style>
  <w:style w:type="paragraph" w:customStyle="1" w:styleId="af1">
    <w:name w:val="Содержимое таблицы"/>
    <w:basedOn w:val="a"/>
    <w:rsid w:val="00036C26"/>
    <w:pPr>
      <w:suppressLineNumbers/>
      <w:spacing w:after="0" w:line="240" w:lineRule="auto"/>
    </w:pPr>
    <w:rPr>
      <w:rFonts w:ascii="Times New Roman" w:eastAsia="Times New Roman" w:hAnsi="Times New Roman" w:cs="Times New Roman"/>
      <w:sz w:val="28"/>
      <w:szCs w:val="20"/>
      <w:lang w:eastAsia="ar-SA"/>
    </w:rPr>
  </w:style>
  <w:style w:type="paragraph" w:customStyle="1" w:styleId="af2">
    <w:name w:val="Заголовок таблицы"/>
    <w:basedOn w:val="af1"/>
    <w:rsid w:val="00036C26"/>
    <w:pPr>
      <w:jc w:val="center"/>
    </w:pPr>
    <w:rPr>
      <w:b/>
      <w:bCs/>
    </w:rPr>
  </w:style>
  <w:style w:type="paragraph" w:customStyle="1" w:styleId="af3">
    <w:name w:val="Содержимое врезки"/>
    <w:basedOn w:val="a4"/>
    <w:rsid w:val="00036C26"/>
  </w:style>
  <w:style w:type="table" w:styleId="af4">
    <w:name w:val="Table Grid"/>
    <w:basedOn w:val="a1"/>
    <w:rsid w:val="00036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semiHidden/>
    <w:rsid w:val="00036C26"/>
    <w:pPr>
      <w:shd w:val="clear" w:color="auto" w:fill="000080"/>
      <w:spacing w:after="0" w:line="240" w:lineRule="auto"/>
    </w:pPr>
    <w:rPr>
      <w:rFonts w:ascii="Times New Roman" w:eastAsia="Times New Roman" w:hAnsi="Times New Roman" w:cs="Times New Roman"/>
      <w:sz w:val="2"/>
      <w:szCs w:val="20"/>
      <w:lang w:eastAsia="ar-SA"/>
    </w:rPr>
  </w:style>
  <w:style w:type="character" w:customStyle="1" w:styleId="af6">
    <w:name w:val="Схема документа Знак"/>
    <w:basedOn w:val="a0"/>
    <w:link w:val="af5"/>
    <w:semiHidden/>
    <w:rsid w:val="00036C26"/>
    <w:rPr>
      <w:rFonts w:ascii="Times New Roman" w:eastAsia="Times New Roman" w:hAnsi="Times New Roman" w:cs="Times New Roman"/>
      <w:sz w:val="2"/>
      <w:szCs w:val="20"/>
      <w:shd w:val="clear" w:color="auto" w:fill="000080"/>
      <w:lang w:eastAsia="ar-SA"/>
    </w:rPr>
  </w:style>
  <w:style w:type="character" w:styleId="af7">
    <w:name w:val="Hyperlink"/>
    <w:rsid w:val="00036C26"/>
    <w:rPr>
      <w:rFonts w:cs="Times New Roman"/>
      <w:color w:val="0000FF"/>
      <w:u w:val="single"/>
    </w:rPr>
  </w:style>
  <w:style w:type="paragraph" w:styleId="af8">
    <w:name w:val="Normal (Web)"/>
    <w:basedOn w:val="a"/>
    <w:rsid w:val="00036C26"/>
    <w:pPr>
      <w:spacing w:before="240" w:after="240" w:line="360" w:lineRule="atLeast"/>
    </w:pPr>
    <w:rPr>
      <w:rFonts w:ascii="Times New Roman" w:eastAsia="Times New Roman" w:hAnsi="Times New Roman" w:cs="Times New Roman"/>
      <w:sz w:val="29"/>
      <w:szCs w:val="29"/>
      <w:lang w:eastAsia="ru-RU"/>
    </w:rPr>
  </w:style>
  <w:style w:type="character" w:styleId="af9">
    <w:name w:val="footnote reference"/>
    <w:semiHidden/>
    <w:rsid w:val="00036C26"/>
    <w:rPr>
      <w:rFonts w:cs="Times New Roman"/>
      <w:vertAlign w:val="superscript"/>
    </w:rPr>
  </w:style>
  <w:style w:type="paragraph" w:styleId="afa">
    <w:name w:val="footnote text"/>
    <w:basedOn w:val="a"/>
    <w:link w:val="afb"/>
    <w:rsid w:val="00036C26"/>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036C26"/>
    <w:rPr>
      <w:rFonts w:ascii="Times New Roman" w:eastAsia="Times New Roman" w:hAnsi="Times New Roman" w:cs="Times New Roman"/>
      <w:sz w:val="20"/>
      <w:szCs w:val="20"/>
      <w:lang w:eastAsia="ru-RU"/>
    </w:rPr>
  </w:style>
  <w:style w:type="table" w:customStyle="1" w:styleId="16">
    <w:name w:val="Сетка таблицы1"/>
    <w:basedOn w:val="a1"/>
    <w:next w:val="af4"/>
    <w:uiPriority w:val="59"/>
    <w:rsid w:val="00036C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036C26"/>
    <w:pPr>
      <w:spacing w:after="0" w:line="240" w:lineRule="auto"/>
    </w:pPr>
    <w:rPr>
      <w:rFonts w:ascii="Calibri" w:eastAsia="Calibri" w:hAnsi="Calibri" w:cs="Times New Roman"/>
    </w:rPr>
  </w:style>
  <w:style w:type="character" w:customStyle="1" w:styleId="afd">
    <w:name w:val="Без интервала Знак"/>
    <w:link w:val="afc"/>
    <w:uiPriority w:val="1"/>
    <w:locked/>
    <w:rsid w:val="00036C26"/>
    <w:rPr>
      <w:rFonts w:ascii="Calibri" w:eastAsia="Calibri" w:hAnsi="Calibri" w:cs="Times New Roman"/>
    </w:rPr>
  </w:style>
  <w:style w:type="paragraph" w:customStyle="1" w:styleId="afe">
    <w:name w:val="Стиль"/>
    <w:rsid w:val="00036C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
    <w:name w:val="List Paragraph"/>
    <w:basedOn w:val="a"/>
    <w:uiPriority w:val="34"/>
    <w:qFormat/>
    <w:rsid w:val="00036C26"/>
    <w:pPr>
      <w:spacing w:after="0" w:line="240" w:lineRule="auto"/>
      <w:ind w:left="720"/>
      <w:contextualSpacing/>
    </w:pPr>
    <w:rPr>
      <w:rFonts w:ascii="Times New Roman" w:eastAsia="Times New Roman" w:hAnsi="Times New Roman" w:cs="Times New Roman"/>
      <w:sz w:val="24"/>
      <w:szCs w:val="24"/>
      <w:lang w:eastAsia="ru-RU"/>
    </w:rPr>
  </w:style>
  <w:style w:type="character" w:styleId="aff0">
    <w:name w:val="FollowedHyperlink"/>
    <w:semiHidden/>
    <w:unhideWhenUsed/>
    <w:rsid w:val="00036C26"/>
    <w:rPr>
      <w:color w:val="800080"/>
      <w:u w:val="single"/>
    </w:rPr>
  </w:style>
  <w:style w:type="character" w:customStyle="1" w:styleId="aff1">
    <w:name w:val="Текст примечания Знак"/>
    <w:link w:val="aff2"/>
    <w:semiHidden/>
    <w:rsid w:val="00036C26"/>
    <w:rPr>
      <w:rFonts w:eastAsia="Times New Roman"/>
    </w:rPr>
  </w:style>
  <w:style w:type="paragraph" w:styleId="aff2">
    <w:name w:val="annotation text"/>
    <w:basedOn w:val="a"/>
    <w:link w:val="aff1"/>
    <w:semiHidden/>
    <w:unhideWhenUsed/>
    <w:rsid w:val="00036C26"/>
    <w:rPr>
      <w:rFonts w:eastAsia="Times New Roman"/>
    </w:rPr>
  </w:style>
  <w:style w:type="character" w:customStyle="1" w:styleId="17">
    <w:name w:val="Текст примечания Знак1"/>
    <w:basedOn w:val="a0"/>
    <w:uiPriority w:val="99"/>
    <w:semiHidden/>
    <w:rsid w:val="00036C26"/>
    <w:rPr>
      <w:sz w:val="20"/>
      <w:szCs w:val="20"/>
    </w:rPr>
  </w:style>
  <w:style w:type="character" w:customStyle="1" w:styleId="31">
    <w:name w:val="Основной текст 3 Знак"/>
    <w:link w:val="32"/>
    <w:semiHidden/>
    <w:rsid w:val="00036C26"/>
    <w:rPr>
      <w:rFonts w:ascii="Times New Roman" w:eastAsia="Times New Roman" w:hAnsi="Times New Roman"/>
      <w:sz w:val="16"/>
      <w:szCs w:val="16"/>
    </w:rPr>
  </w:style>
  <w:style w:type="paragraph" w:styleId="32">
    <w:name w:val="Body Text 3"/>
    <w:basedOn w:val="a"/>
    <w:link w:val="31"/>
    <w:semiHidden/>
    <w:unhideWhenUsed/>
    <w:rsid w:val="00036C26"/>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uiPriority w:val="99"/>
    <w:semiHidden/>
    <w:rsid w:val="00036C26"/>
    <w:rPr>
      <w:sz w:val="16"/>
      <w:szCs w:val="16"/>
    </w:rPr>
  </w:style>
  <w:style w:type="character" w:customStyle="1" w:styleId="21">
    <w:name w:val="Основной текст с отступом 2 Знак"/>
    <w:link w:val="22"/>
    <w:semiHidden/>
    <w:rsid w:val="00036C26"/>
    <w:rPr>
      <w:rFonts w:ascii="Times New Roman" w:eastAsia="Times New Roman" w:hAnsi="Times New Roman"/>
      <w:sz w:val="24"/>
      <w:szCs w:val="24"/>
    </w:rPr>
  </w:style>
  <w:style w:type="paragraph" w:styleId="22">
    <w:name w:val="Body Text Indent 2"/>
    <w:basedOn w:val="a"/>
    <w:link w:val="21"/>
    <w:semiHidden/>
    <w:unhideWhenUsed/>
    <w:rsid w:val="00036C26"/>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036C26"/>
  </w:style>
  <w:style w:type="character" w:customStyle="1" w:styleId="33">
    <w:name w:val="Основной текст с отступом 3 Знак"/>
    <w:link w:val="34"/>
    <w:semiHidden/>
    <w:rsid w:val="00036C26"/>
    <w:rPr>
      <w:rFonts w:ascii="Times New Roman" w:eastAsia="Times New Roman" w:hAnsi="Times New Roman"/>
      <w:sz w:val="16"/>
      <w:szCs w:val="16"/>
    </w:rPr>
  </w:style>
  <w:style w:type="paragraph" w:styleId="34">
    <w:name w:val="Body Text Indent 3"/>
    <w:basedOn w:val="a"/>
    <w:link w:val="33"/>
    <w:semiHidden/>
    <w:unhideWhenUsed/>
    <w:rsid w:val="00036C26"/>
    <w:pPr>
      <w:spacing w:after="120" w:line="240" w:lineRule="auto"/>
      <w:ind w:left="283"/>
    </w:pPr>
    <w:rPr>
      <w:rFonts w:ascii="Times New Roman" w:eastAsia="Times New Roman" w:hAnsi="Times New Roman"/>
      <w:sz w:val="16"/>
      <w:szCs w:val="16"/>
    </w:rPr>
  </w:style>
  <w:style w:type="character" w:customStyle="1" w:styleId="311">
    <w:name w:val="Основной текст с отступом 3 Знак1"/>
    <w:basedOn w:val="a0"/>
    <w:uiPriority w:val="99"/>
    <w:semiHidden/>
    <w:rsid w:val="00036C26"/>
    <w:rPr>
      <w:sz w:val="16"/>
      <w:szCs w:val="16"/>
    </w:rPr>
  </w:style>
  <w:style w:type="paragraph" w:styleId="aff3">
    <w:name w:val="Plain Text"/>
    <w:basedOn w:val="a"/>
    <w:link w:val="aff4"/>
    <w:semiHidden/>
    <w:unhideWhenUsed/>
    <w:rsid w:val="00036C26"/>
    <w:pPr>
      <w:spacing w:after="0" w:line="240" w:lineRule="auto"/>
    </w:pPr>
    <w:rPr>
      <w:rFonts w:ascii="Courier New" w:eastAsia="Calibri" w:hAnsi="Courier New" w:cs="Times New Roman"/>
      <w:sz w:val="20"/>
      <w:szCs w:val="20"/>
      <w:lang w:eastAsia="ru-RU"/>
    </w:rPr>
  </w:style>
  <w:style w:type="character" w:customStyle="1" w:styleId="aff4">
    <w:name w:val="Текст Знак"/>
    <w:basedOn w:val="a0"/>
    <w:link w:val="aff3"/>
    <w:semiHidden/>
    <w:rsid w:val="00036C26"/>
    <w:rPr>
      <w:rFonts w:ascii="Courier New" w:eastAsia="Calibri" w:hAnsi="Courier New" w:cs="Times New Roman"/>
      <w:sz w:val="20"/>
      <w:szCs w:val="20"/>
      <w:lang w:eastAsia="ru-RU"/>
    </w:rPr>
  </w:style>
  <w:style w:type="character" w:customStyle="1" w:styleId="aff5">
    <w:name w:val="Тема примечания Знак"/>
    <w:link w:val="aff6"/>
    <w:semiHidden/>
    <w:rsid w:val="00036C26"/>
    <w:rPr>
      <w:rFonts w:eastAsia="Times New Roman"/>
      <w:b/>
      <w:bCs/>
    </w:rPr>
  </w:style>
  <w:style w:type="paragraph" w:styleId="aff6">
    <w:name w:val="annotation subject"/>
    <w:basedOn w:val="aff2"/>
    <w:next w:val="aff2"/>
    <w:link w:val="aff5"/>
    <w:semiHidden/>
    <w:unhideWhenUsed/>
    <w:rsid w:val="00036C26"/>
    <w:rPr>
      <w:b/>
      <w:bCs/>
    </w:rPr>
  </w:style>
  <w:style w:type="character" w:customStyle="1" w:styleId="18">
    <w:name w:val="Тема примечания Знак1"/>
    <w:basedOn w:val="17"/>
    <w:uiPriority w:val="99"/>
    <w:semiHidden/>
    <w:rsid w:val="00036C26"/>
    <w:rPr>
      <w:b/>
      <w:bCs/>
      <w:sz w:val="20"/>
      <w:szCs w:val="20"/>
    </w:rPr>
  </w:style>
  <w:style w:type="paragraph" w:customStyle="1" w:styleId="ConsPlusTitle">
    <w:name w:val="ConsPlusTitle"/>
    <w:rsid w:val="00036C26"/>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ConsPlusNormal">
    <w:name w:val="ConsPlusNormal Знак"/>
    <w:link w:val="ConsPlusNormal0"/>
    <w:locked/>
    <w:rsid w:val="00036C26"/>
    <w:rPr>
      <w:rFonts w:ascii="Arial" w:hAnsi="Arial" w:cs="Arial"/>
      <w:sz w:val="28"/>
      <w:szCs w:val="28"/>
      <w:lang w:eastAsia="ru-RU"/>
    </w:rPr>
  </w:style>
  <w:style w:type="paragraph" w:customStyle="1" w:styleId="ConsPlusNormal0">
    <w:name w:val="ConsPlusNormal"/>
    <w:link w:val="ConsPlusNormal"/>
    <w:rsid w:val="00036C26"/>
    <w:pPr>
      <w:widowControl w:val="0"/>
      <w:autoSpaceDE w:val="0"/>
      <w:autoSpaceDN w:val="0"/>
      <w:adjustRightInd w:val="0"/>
      <w:spacing w:after="0" w:line="240" w:lineRule="auto"/>
      <w:ind w:firstLine="539"/>
      <w:jc w:val="both"/>
    </w:pPr>
    <w:rPr>
      <w:rFonts w:ascii="Arial" w:hAnsi="Arial" w:cs="Arial"/>
      <w:sz w:val="28"/>
      <w:szCs w:val="28"/>
      <w:lang w:eastAsia="ru-RU"/>
    </w:rPr>
  </w:style>
  <w:style w:type="character" w:customStyle="1" w:styleId="41">
    <w:name w:val="Основной текст (4)_"/>
    <w:link w:val="42"/>
    <w:locked/>
    <w:rsid w:val="00036C26"/>
    <w:rPr>
      <w:sz w:val="23"/>
      <w:szCs w:val="23"/>
      <w:shd w:val="clear" w:color="auto" w:fill="FFFFFF"/>
    </w:rPr>
  </w:style>
  <w:style w:type="paragraph" w:customStyle="1" w:styleId="42">
    <w:name w:val="Основной текст (4)"/>
    <w:basedOn w:val="a"/>
    <w:link w:val="41"/>
    <w:rsid w:val="00036C26"/>
    <w:pPr>
      <w:shd w:val="clear" w:color="auto" w:fill="FFFFFF"/>
      <w:spacing w:after="360" w:line="240" w:lineRule="atLeast"/>
    </w:pPr>
    <w:rPr>
      <w:sz w:val="23"/>
      <w:szCs w:val="23"/>
    </w:rPr>
  </w:style>
  <w:style w:type="paragraph" w:customStyle="1" w:styleId="ConsNormal">
    <w:name w:val="ConsNormal"/>
    <w:rsid w:val="00036C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036C2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7">
    <w:name w:val="annotation reference"/>
    <w:semiHidden/>
    <w:unhideWhenUsed/>
    <w:rsid w:val="00036C26"/>
    <w:rPr>
      <w:sz w:val="16"/>
      <w:szCs w:val="16"/>
    </w:rPr>
  </w:style>
  <w:style w:type="character" w:customStyle="1" w:styleId="120">
    <w:name w:val="Знак Знак12"/>
    <w:locked/>
    <w:rsid w:val="00036C26"/>
    <w:rPr>
      <w:rFonts w:ascii="Calibri" w:eastAsia="Calibri" w:hAnsi="Calibri" w:cs="Calibri" w:hint="default"/>
      <w:lang w:val="ru-RU" w:eastAsia="en-US" w:bidi="ar-SA"/>
    </w:rPr>
  </w:style>
  <w:style w:type="character" w:customStyle="1" w:styleId="81">
    <w:name w:val="Знак Знак8"/>
    <w:locked/>
    <w:rsid w:val="00036C26"/>
    <w:rPr>
      <w:rFonts w:ascii="Calibri" w:eastAsia="Calibri" w:hAnsi="Calibri" w:cs="Calibri" w:hint="default"/>
      <w:sz w:val="22"/>
      <w:szCs w:val="22"/>
      <w:lang w:val="ru-RU" w:eastAsia="en-US" w:bidi="ar-SA"/>
    </w:rPr>
  </w:style>
  <w:style w:type="character" w:customStyle="1" w:styleId="71">
    <w:name w:val="Знак Знак7"/>
    <w:locked/>
    <w:rsid w:val="00036C26"/>
    <w:rPr>
      <w:rFonts w:ascii="Calibri" w:eastAsia="Calibri" w:hAnsi="Calibri" w:cs="Calibri" w:hint="default"/>
      <w:sz w:val="22"/>
      <w:szCs w:val="22"/>
      <w:lang w:val="ru-RU" w:eastAsia="en-US" w:bidi="ar-SA"/>
    </w:rPr>
  </w:style>
  <w:style w:type="character" w:customStyle="1" w:styleId="61">
    <w:name w:val="Знак Знак6"/>
    <w:rsid w:val="00036C26"/>
    <w:rPr>
      <w:lang w:eastAsia="ar-SA" w:bidi="ar-SA"/>
    </w:rPr>
  </w:style>
  <w:style w:type="character" w:customStyle="1" w:styleId="23">
    <w:name w:val="Знак Знак2"/>
    <w:locked/>
    <w:rsid w:val="00036C26"/>
    <w:rPr>
      <w:lang w:val="ru-RU" w:eastAsia="ru-RU" w:bidi="ar-SA"/>
    </w:rPr>
  </w:style>
  <w:style w:type="numbering" w:customStyle="1" w:styleId="24">
    <w:name w:val="Нет списка2"/>
    <w:next w:val="a2"/>
    <w:uiPriority w:val="99"/>
    <w:semiHidden/>
    <w:unhideWhenUsed/>
    <w:rsid w:val="00D001E3"/>
  </w:style>
  <w:style w:type="table" w:customStyle="1" w:styleId="25">
    <w:name w:val="Сетка таблицы2"/>
    <w:basedOn w:val="a1"/>
    <w:next w:val="af4"/>
    <w:rsid w:val="00D00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D001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953/0ed5a3663457a89de56229ffbe2cba0b25f42111/" TargetMode="External"/><Relationship Id="rId3" Type="http://schemas.microsoft.com/office/2007/relationships/stylesWithEffects" Target="stylesWithEffects.xml"/><Relationship Id="rId7" Type="http://schemas.openxmlformats.org/officeDocument/2006/relationships/hyperlink" Target="https://www.consultant.ru/document/cons_doc_LAW_453492/16beab15150ef95aab09458473185ea218811e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32</Pages>
  <Words>8791</Words>
  <Characters>50112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2024-11-12T09:56:00Z</cp:lastPrinted>
  <dcterms:created xsi:type="dcterms:W3CDTF">2024-11-07T06:18:00Z</dcterms:created>
  <dcterms:modified xsi:type="dcterms:W3CDTF">2024-11-12T10:06:00Z</dcterms:modified>
</cp:coreProperties>
</file>