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92" w:rsidRPr="00525792" w:rsidRDefault="00525792" w:rsidP="00525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5792" w:rsidRPr="00525792" w:rsidRDefault="00525792" w:rsidP="005257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57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560140" wp14:editId="6E7ABE5A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92" w:rsidRPr="00525792" w:rsidRDefault="00525792" w:rsidP="005257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5792" w:rsidRPr="00525792" w:rsidRDefault="00525792" w:rsidP="005257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57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25792" w:rsidRPr="00525792" w:rsidRDefault="00525792" w:rsidP="005257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57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25792" w:rsidRPr="00525792" w:rsidRDefault="00525792" w:rsidP="0052579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79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525792" w:rsidRPr="00525792" w:rsidRDefault="00525792" w:rsidP="005257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57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25792" w:rsidRPr="00525792" w:rsidRDefault="00525792" w:rsidP="0052579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5792" w:rsidRPr="00525792" w:rsidRDefault="00525792" w:rsidP="0052579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5792"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  г. № 02/0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525792" w:rsidRPr="00525792" w:rsidRDefault="00525792" w:rsidP="00525792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5A46" w:rsidRDefault="00B35A46" w:rsidP="00FB0EC3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71979" w:rsidRPr="00B35A46" w:rsidRDefault="00B71979" w:rsidP="00B71979">
      <w:pPr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A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внесении изменений в Решение Совета депутатов муниципального округа Богородское от 09.12.2021 г. № 14/07 «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дополнительных мероприятий по социально-экономическому развитию района Богородское в 2022 году» </w:t>
      </w:r>
    </w:p>
    <w:p w:rsidR="00B71979" w:rsidRPr="00B35A46" w:rsidRDefault="00B71979" w:rsidP="00B71979">
      <w:pPr>
        <w:spacing w:after="0" w:line="240" w:lineRule="auto"/>
        <w:ind w:left="-426" w:right="368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71979" w:rsidRPr="00B35A46" w:rsidRDefault="00B71979" w:rsidP="00B71979">
      <w:pPr>
        <w:spacing w:after="0" w:line="259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="00B466B5"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8229BE" w:rsidRPr="00B35A46">
        <w:rPr>
          <w:rFonts w:ascii="Times New Roman" w:eastAsia="Calibri" w:hAnsi="Times New Roman" w:cs="Times New Roman"/>
          <w:bCs/>
          <w:sz w:val="26"/>
          <w:szCs w:val="26"/>
        </w:rPr>
        <w:t>24</w:t>
      </w:r>
      <w:r w:rsidR="00B466B5"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229BE" w:rsidRPr="00B35A46">
        <w:rPr>
          <w:rFonts w:ascii="Times New Roman" w:eastAsia="Calibri" w:hAnsi="Times New Roman" w:cs="Times New Roman"/>
          <w:bCs/>
          <w:sz w:val="26"/>
          <w:szCs w:val="26"/>
        </w:rPr>
        <w:t>октября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 2022 года № </w:t>
      </w:r>
      <w:r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БГ-14-</w:t>
      </w:r>
      <w:r w:rsidR="00A35689"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1052</w:t>
      </w:r>
      <w:proofErr w:type="gramEnd"/>
      <w:r w:rsidR="00B466B5"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/22</w:t>
      </w:r>
      <w:r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E30F2C" w:rsidRPr="00B35A46" w:rsidRDefault="00B71979" w:rsidP="00B71979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5A46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1. Внести </w:t>
      </w:r>
      <w:r w:rsidRPr="00B35A46">
        <w:rPr>
          <w:rFonts w:ascii="Times New Roman" w:hAnsi="Times New Roman"/>
          <w:sz w:val="26"/>
          <w:szCs w:val="26"/>
        </w:rPr>
        <w:t>следующие изменения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в Решение Совета депутатов муниципального округа Богородское от 09.12.2021 г. № 14/07 «О проведении дополнительных мероприятий по социально-экономическому развитию района Богородское в 2022 году»:</w:t>
      </w:r>
    </w:p>
    <w:p w:rsidR="00B71979" w:rsidRPr="00B35A46" w:rsidRDefault="00B71979" w:rsidP="00A3568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10AF1" w:rsidRPr="00B35A46">
        <w:rPr>
          <w:rFonts w:ascii="Times New Roman" w:eastAsia="Calibri" w:hAnsi="Times New Roman" w:cs="Times New Roman"/>
          <w:sz w:val="26"/>
          <w:szCs w:val="26"/>
        </w:rPr>
        <w:t>пункты</w:t>
      </w:r>
      <w:r w:rsidR="00A35689" w:rsidRPr="00B35A46">
        <w:rPr>
          <w:rFonts w:ascii="Times New Roman" w:eastAsia="Calibri" w:hAnsi="Times New Roman" w:cs="Times New Roman"/>
          <w:sz w:val="26"/>
          <w:szCs w:val="26"/>
        </w:rPr>
        <w:t>: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29BE" w:rsidRPr="00B35A46">
        <w:rPr>
          <w:rFonts w:ascii="Times New Roman" w:eastAsia="Calibri" w:hAnsi="Times New Roman" w:cs="Times New Roman"/>
          <w:sz w:val="26"/>
          <w:szCs w:val="26"/>
        </w:rPr>
        <w:t>2</w:t>
      </w:r>
      <w:r w:rsidRPr="00B35A46">
        <w:rPr>
          <w:rFonts w:ascii="Times New Roman" w:eastAsia="Calibri" w:hAnsi="Times New Roman" w:cs="Times New Roman"/>
          <w:sz w:val="26"/>
          <w:szCs w:val="26"/>
        </w:rPr>
        <w:t>.1</w:t>
      </w:r>
      <w:r w:rsidR="00A35689" w:rsidRPr="00B35A46">
        <w:rPr>
          <w:rFonts w:ascii="Times New Roman" w:eastAsia="Calibri" w:hAnsi="Times New Roman" w:cs="Times New Roman"/>
          <w:sz w:val="26"/>
          <w:szCs w:val="26"/>
        </w:rPr>
        <w:t>, 3.1, 3.2, 3.4, 3.8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приложения к решению </w:t>
      </w:r>
      <w:r w:rsidR="00A35689" w:rsidRPr="00B35A46">
        <w:rPr>
          <w:rFonts w:ascii="Times New Roman" w:eastAsia="Calibri" w:hAnsi="Times New Roman" w:cs="Times New Roman"/>
          <w:sz w:val="26"/>
          <w:szCs w:val="26"/>
        </w:rPr>
        <w:t xml:space="preserve">в графе «Наименование мероприятий» дополнить </w:t>
      </w:r>
      <w:r w:rsidR="00710AF1" w:rsidRPr="00B35A46">
        <w:rPr>
          <w:rFonts w:ascii="Times New Roman" w:eastAsia="Calibri" w:hAnsi="Times New Roman" w:cs="Times New Roman"/>
          <w:sz w:val="26"/>
          <w:szCs w:val="26"/>
        </w:rPr>
        <w:t xml:space="preserve">категории получателей услуг </w:t>
      </w:r>
      <w:r w:rsidR="00A35689" w:rsidRPr="00B35A46">
        <w:rPr>
          <w:rFonts w:ascii="Times New Roman" w:eastAsia="Calibri" w:hAnsi="Times New Roman" w:cs="Times New Roman"/>
          <w:sz w:val="26"/>
          <w:szCs w:val="26"/>
        </w:rPr>
        <w:t>следующим содержанием – «члены семей мобилизованных граждан».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35A46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B71979" w:rsidRPr="00B35A46" w:rsidRDefault="00B71979" w:rsidP="00B7197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Богородское, www.bogorodskoe-mo.ru.</w:t>
      </w:r>
    </w:p>
    <w:p w:rsidR="00B71979" w:rsidRPr="00B35A46" w:rsidRDefault="00B71979" w:rsidP="00B7197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gramStart"/>
      <w:r w:rsidRPr="00B35A4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8229BE" w:rsidRPr="00B35A46" w:rsidRDefault="008229BE" w:rsidP="008229B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8229BE" w:rsidRPr="00B35A46" w:rsidRDefault="008229BE" w:rsidP="008229BE">
      <w:pPr>
        <w:spacing w:after="0" w:line="240" w:lineRule="auto"/>
        <w:ind w:left="-426"/>
        <w:jc w:val="both"/>
        <w:rPr>
          <w:rFonts w:ascii="Calibri" w:eastAsia="Calibri" w:hAnsi="Calibri" w:cs="Times New Roman"/>
          <w:sz w:val="26"/>
          <w:szCs w:val="26"/>
        </w:rPr>
      </w:pP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</w:t>
      </w:r>
      <w:r w:rsid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К.Е. Воловик</w:t>
      </w:r>
    </w:p>
    <w:sectPr w:rsidR="008229BE" w:rsidRPr="00B35A46" w:rsidSect="00B466B5">
      <w:pgSz w:w="11906" w:h="16838"/>
      <w:pgMar w:top="567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56"/>
    <w:rsid w:val="002B16EF"/>
    <w:rsid w:val="003D4AE6"/>
    <w:rsid w:val="00525792"/>
    <w:rsid w:val="00670AF2"/>
    <w:rsid w:val="00710AF1"/>
    <w:rsid w:val="00771FFA"/>
    <w:rsid w:val="00795F15"/>
    <w:rsid w:val="008229BE"/>
    <w:rsid w:val="00A35689"/>
    <w:rsid w:val="00B35A46"/>
    <w:rsid w:val="00B466B5"/>
    <w:rsid w:val="00B71979"/>
    <w:rsid w:val="00BC4042"/>
    <w:rsid w:val="00D12DA7"/>
    <w:rsid w:val="00E30F2C"/>
    <w:rsid w:val="00F82C56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2022-10-27T13:16:00Z</cp:lastPrinted>
  <dcterms:created xsi:type="dcterms:W3CDTF">2022-08-01T13:14:00Z</dcterms:created>
  <dcterms:modified xsi:type="dcterms:W3CDTF">2022-10-31T12:28:00Z</dcterms:modified>
</cp:coreProperties>
</file>