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FC" w:rsidRDefault="006F34FC" w:rsidP="00030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2CE8" w:rsidRPr="009B2CE8" w:rsidRDefault="009B2CE8" w:rsidP="009B2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1C1D8A64" wp14:editId="3452EECD">
            <wp:extent cx="850126" cy="936346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800" cy="9436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2CE8" w:rsidRPr="009B2CE8" w:rsidRDefault="009B2CE8" w:rsidP="009B2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B2CE8" w:rsidRPr="009B2CE8" w:rsidRDefault="009B2CE8" w:rsidP="009B2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B2C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9B2CE8" w:rsidRPr="009B2CE8" w:rsidRDefault="009B2CE8" w:rsidP="009B2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B2C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9B2CE8" w:rsidRPr="009B2CE8" w:rsidRDefault="009B2CE8" w:rsidP="009B2CE8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CE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9B2CE8" w:rsidRPr="009B2CE8" w:rsidRDefault="009B2CE8" w:rsidP="009B2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B2C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B2CE8" w:rsidRPr="009B2CE8" w:rsidRDefault="009B2CE8" w:rsidP="009B2CE8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B2CE8" w:rsidRPr="009B2CE8" w:rsidRDefault="009B2CE8" w:rsidP="009B2CE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B2CE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  <w:r w:rsidRPr="009B2CE8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 г.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B2CE8">
        <w:rPr>
          <w:rFonts w:ascii="Times New Roman" w:eastAsia="Times New Roman" w:hAnsi="Times New Roman" w:cs="Times New Roman"/>
          <w:sz w:val="28"/>
          <w:szCs w:val="28"/>
          <w:lang w:eastAsia="ru-RU"/>
        </w:rPr>
        <w:t>/01</w:t>
      </w:r>
    </w:p>
    <w:p w:rsidR="009B2CE8" w:rsidRPr="009B2CE8" w:rsidRDefault="009B2CE8" w:rsidP="009B2CE8">
      <w:pPr>
        <w:tabs>
          <w:tab w:val="left" w:pos="4680"/>
        </w:tabs>
        <w:spacing w:after="0" w:line="240" w:lineRule="auto"/>
        <w:ind w:right="43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34FC" w:rsidRDefault="006F34FC" w:rsidP="00030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0CA8" w:rsidRPr="000E3FBE" w:rsidRDefault="00030CA8" w:rsidP="00030CA8">
      <w:pPr>
        <w:pStyle w:val="ConsPlusTitle"/>
        <w:tabs>
          <w:tab w:val="left" w:pos="4860"/>
        </w:tabs>
        <w:ind w:right="4495"/>
        <w:jc w:val="both"/>
      </w:pPr>
      <w:r>
        <w:t>Об избрании</w:t>
      </w:r>
      <w:r w:rsidRPr="000E3FBE">
        <w:t xml:space="preserve"> </w:t>
      </w:r>
      <w:r>
        <w:t xml:space="preserve">главы </w:t>
      </w:r>
      <w:r w:rsidRPr="000E3FBE">
        <w:t xml:space="preserve">муниципального округа </w:t>
      </w:r>
      <w:r w:rsidR="003712C7">
        <w:t>Богородское</w:t>
      </w:r>
    </w:p>
    <w:p w:rsidR="00030CA8" w:rsidRDefault="00030CA8" w:rsidP="00030CA8">
      <w:pPr>
        <w:adjustRightInd w:val="0"/>
        <w:spacing w:after="0" w:line="240" w:lineRule="auto"/>
        <w:ind w:firstLine="540"/>
        <w:jc w:val="both"/>
      </w:pPr>
    </w:p>
    <w:p w:rsidR="006B027F" w:rsidRDefault="006B027F" w:rsidP="006B027F">
      <w:pPr>
        <w:pStyle w:val="ConsPlusTitle"/>
        <w:ind w:firstLine="851"/>
        <w:jc w:val="both"/>
        <w:rPr>
          <w:b w:val="0"/>
        </w:rPr>
      </w:pPr>
      <w:proofErr w:type="gramStart"/>
      <w:r>
        <w:rPr>
          <w:b w:val="0"/>
        </w:rPr>
        <w:t xml:space="preserve">В соответствии со статьей 36 Федерального закона </w:t>
      </w:r>
      <w:r>
        <w:rPr>
          <w:b w:val="0"/>
        </w:rPr>
        <w:br/>
        <w:t xml:space="preserve">от 6 октября 2003 года № 131-ФЗ «Об общих принципах организации местного самоуправления в Российской Федерации», статьей 11 Закона города Москвы </w:t>
      </w:r>
      <w:r>
        <w:rPr>
          <w:b w:val="0"/>
        </w:rPr>
        <w:br/>
        <w:t>от 6 ноября 2002 года № 56 «Об организации местного самоуправления в городе Москве», статьей 10 Устава муниципального округа Богородское и статьей 4  Регламента Совета депутатов муниципального округа Богородское, утвержденного решением Совета депутатов муниципального</w:t>
      </w:r>
      <w:proofErr w:type="gramEnd"/>
      <w:r>
        <w:rPr>
          <w:b w:val="0"/>
        </w:rPr>
        <w:t xml:space="preserve"> округа Богородское от 13 мая 2014 года №08/11, </w:t>
      </w:r>
    </w:p>
    <w:p w:rsidR="006B027F" w:rsidRDefault="006B027F" w:rsidP="006B027F">
      <w:pPr>
        <w:pStyle w:val="ConsPlusTitle"/>
        <w:ind w:firstLine="851"/>
        <w:jc w:val="both"/>
        <w:rPr>
          <w:b w:val="0"/>
        </w:rPr>
      </w:pPr>
    </w:p>
    <w:p w:rsidR="006B027F" w:rsidRDefault="006B027F" w:rsidP="006B027F">
      <w:pPr>
        <w:pStyle w:val="ConsPlusTitle"/>
        <w:ind w:firstLine="851"/>
        <w:jc w:val="both"/>
      </w:pPr>
      <w:r>
        <w:t>Совет депутатов муниципального округа Богородское решил:</w:t>
      </w:r>
    </w:p>
    <w:p w:rsidR="006B027F" w:rsidRDefault="006B027F" w:rsidP="006B027F">
      <w:pPr>
        <w:pStyle w:val="ConsPlusTitle"/>
        <w:ind w:firstLine="851"/>
        <w:jc w:val="both"/>
        <w:rPr>
          <w:b w:val="0"/>
        </w:rPr>
      </w:pPr>
    </w:p>
    <w:p w:rsidR="006B027F" w:rsidRDefault="006B027F" w:rsidP="006B027F">
      <w:pPr>
        <w:pStyle w:val="ConsPlusTitle"/>
        <w:ind w:firstLine="851"/>
        <w:jc w:val="both"/>
        <w:rPr>
          <w:b w:val="0"/>
        </w:rPr>
      </w:pPr>
      <w:r>
        <w:rPr>
          <w:b w:val="0"/>
        </w:rPr>
        <w:t xml:space="preserve">1. Избрать главой муниципального округа Богородское </w:t>
      </w:r>
      <w:r>
        <w:rPr>
          <w:b w:val="0"/>
        </w:rPr>
        <w:br/>
        <w:t>Воловика Константина Ефимовича.</w:t>
      </w:r>
    </w:p>
    <w:p w:rsidR="006B027F" w:rsidRDefault="006B027F" w:rsidP="006B027F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Опубликовать настоящее решение в бюллетене «Московский муниципальный вестник» и разместить на официальном сайте муниципального округа Богородское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bogorodskoe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B027F" w:rsidRDefault="006B027F" w:rsidP="006B027F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27F" w:rsidRDefault="006B027F" w:rsidP="006B027F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27F" w:rsidRDefault="006B027F" w:rsidP="006B027F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27F" w:rsidRDefault="006B027F" w:rsidP="006B027F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27F" w:rsidRDefault="006B027F" w:rsidP="006B027F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27F" w:rsidRDefault="006B027F" w:rsidP="006B027F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Председательствующий на заседании </w:t>
      </w:r>
    </w:p>
    <w:p w:rsidR="006B027F" w:rsidRDefault="006B027F" w:rsidP="006B027F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депутатов муниципального округа</w:t>
      </w:r>
    </w:p>
    <w:p w:rsidR="006B027F" w:rsidRDefault="006B027F" w:rsidP="006B027F">
      <w:pPr>
        <w:tabs>
          <w:tab w:val="left" w:pos="7315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Богородское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Е.В. Шустров</w:t>
      </w:r>
    </w:p>
    <w:p w:rsidR="006B027F" w:rsidRDefault="006B027F" w:rsidP="006B027F">
      <w:pPr>
        <w:rPr>
          <w:rFonts w:ascii="Times New Roman" w:hAnsi="Times New Roman" w:cs="Times New Roman"/>
          <w:sz w:val="28"/>
          <w:szCs w:val="28"/>
        </w:rPr>
      </w:pPr>
    </w:p>
    <w:p w:rsidR="00AB69BB" w:rsidRDefault="00AB69BB">
      <w:pPr>
        <w:rPr>
          <w:rFonts w:ascii="Times New Roman" w:hAnsi="Times New Roman" w:cs="Times New Roman"/>
          <w:sz w:val="28"/>
          <w:szCs w:val="28"/>
        </w:rPr>
      </w:pPr>
    </w:p>
    <w:sectPr w:rsidR="00AB69BB" w:rsidSect="00A926C3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4F4" w:rsidRDefault="001964F4" w:rsidP="00C0429B">
      <w:pPr>
        <w:spacing w:after="0" w:line="240" w:lineRule="auto"/>
      </w:pPr>
      <w:r>
        <w:separator/>
      </w:r>
    </w:p>
  </w:endnote>
  <w:endnote w:type="continuationSeparator" w:id="0">
    <w:p w:rsidR="001964F4" w:rsidRDefault="001964F4" w:rsidP="00C0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4F4" w:rsidRDefault="001964F4" w:rsidP="00C0429B">
      <w:pPr>
        <w:spacing w:after="0" w:line="240" w:lineRule="auto"/>
      </w:pPr>
      <w:r>
        <w:separator/>
      </w:r>
    </w:p>
  </w:footnote>
  <w:footnote w:type="continuationSeparator" w:id="0">
    <w:p w:rsidR="001964F4" w:rsidRDefault="001964F4" w:rsidP="00C04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A2"/>
    <w:rsid w:val="0000193C"/>
    <w:rsid w:val="00030CA8"/>
    <w:rsid w:val="00057189"/>
    <w:rsid w:val="000770D5"/>
    <w:rsid w:val="000D08D8"/>
    <w:rsid w:val="000F7302"/>
    <w:rsid w:val="00117E09"/>
    <w:rsid w:val="00137304"/>
    <w:rsid w:val="0015220A"/>
    <w:rsid w:val="001527C6"/>
    <w:rsid w:val="001964F4"/>
    <w:rsid w:val="001A41E7"/>
    <w:rsid w:val="001B2C05"/>
    <w:rsid w:val="001C6342"/>
    <w:rsid w:val="001E0B04"/>
    <w:rsid w:val="002A6322"/>
    <w:rsid w:val="002C6B6F"/>
    <w:rsid w:val="00315E67"/>
    <w:rsid w:val="003426A2"/>
    <w:rsid w:val="003536B9"/>
    <w:rsid w:val="003712C7"/>
    <w:rsid w:val="003A0B0F"/>
    <w:rsid w:val="003B59A0"/>
    <w:rsid w:val="00445AB2"/>
    <w:rsid w:val="004469D2"/>
    <w:rsid w:val="004869E8"/>
    <w:rsid w:val="0049777E"/>
    <w:rsid w:val="004D2B7C"/>
    <w:rsid w:val="005530CE"/>
    <w:rsid w:val="00587F81"/>
    <w:rsid w:val="005B3FFF"/>
    <w:rsid w:val="005D3B19"/>
    <w:rsid w:val="00614AB0"/>
    <w:rsid w:val="00643394"/>
    <w:rsid w:val="00685918"/>
    <w:rsid w:val="00696389"/>
    <w:rsid w:val="006B027F"/>
    <w:rsid w:val="006F34FC"/>
    <w:rsid w:val="00715F23"/>
    <w:rsid w:val="00723FE7"/>
    <w:rsid w:val="007367AE"/>
    <w:rsid w:val="007E1A25"/>
    <w:rsid w:val="007E4ECA"/>
    <w:rsid w:val="008053E4"/>
    <w:rsid w:val="00863195"/>
    <w:rsid w:val="00874DDA"/>
    <w:rsid w:val="008C3587"/>
    <w:rsid w:val="008E52C1"/>
    <w:rsid w:val="008F2B1B"/>
    <w:rsid w:val="00985594"/>
    <w:rsid w:val="009B2CE8"/>
    <w:rsid w:val="009B5510"/>
    <w:rsid w:val="009E2B92"/>
    <w:rsid w:val="00A005FE"/>
    <w:rsid w:val="00A926C3"/>
    <w:rsid w:val="00AB43A7"/>
    <w:rsid w:val="00AB69BB"/>
    <w:rsid w:val="00B17DB9"/>
    <w:rsid w:val="00B41BA4"/>
    <w:rsid w:val="00B80442"/>
    <w:rsid w:val="00BA7B9B"/>
    <w:rsid w:val="00C0429B"/>
    <w:rsid w:val="00C05E62"/>
    <w:rsid w:val="00C37BCF"/>
    <w:rsid w:val="00C51AA9"/>
    <w:rsid w:val="00C952C4"/>
    <w:rsid w:val="00CB5BF3"/>
    <w:rsid w:val="00CE6E70"/>
    <w:rsid w:val="00D01929"/>
    <w:rsid w:val="00D46D3E"/>
    <w:rsid w:val="00D55D88"/>
    <w:rsid w:val="00D712B4"/>
    <w:rsid w:val="00D81388"/>
    <w:rsid w:val="00D90683"/>
    <w:rsid w:val="00E67BC0"/>
    <w:rsid w:val="00E8685C"/>
    <w:rsid w:val="00E92C2C"/>
    <w:rsid w:val="00E95609"/>
    <w:rsid w:val="00EA1420"/>
    <w:rsid w:val="00F91C64"/>
    <w:rsid w:val="00F942BA"/>
    <w:rsid w:val="00FF02B8"/>
    <w:rsid w:val="00F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3A0B0F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A0B0F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030C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030C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30CA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C0429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0429B"/>
    <w:rPr>
      <w:sz w:val="20"/>
      <w:szCs w:val="20"/>
    </w:rPr>
  </w:style>
  <w:style w:type="character" w:styleId="a5">
    <w:name w:val="footnote reference"/>
    <w:basedOn w:val="a0"/>
    <w:semiHidden/>
    <w:unhideWhenUsed/>
    <w:rsid w:val="00C042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B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C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3A0B0F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A0B0F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030C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030C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30CA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C0429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0429B"/>
    <w:rPr>
      <w:sz w:val="20"/>
      <w:szCs w:val="20"/>
    </w:rPr>
  </w:style>
  <w:style w:type="character" w:styleId="a5">
    <w:name w:val="footnote reference"/>
    <w:basedOn w:val="a0"/>
    <w:semiHidden/>
    <w:unhideWhenUsed/>
    <w:rsid w:val="00C042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B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8F0E7-EB79-436D-8ED9-C0462811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8</cp:revision>
  <cp:lastPrinted>2022-09-20T15:50:00Z</cp:lastPrinted>
  <dcterms:created xsi:type="dcterms:W3CDTF">2017-09-14T06:52:00Z</dcterms:created>
  <dcterms:modified xsi:type="dcterms:W3CDTF">2022-09-22T13:11:00Z</dcterms:modified>
</cp:coreProperties>
</file>