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2DA7" w:rsidRDefault="00D12DA7" w:rsidP="00D12DA7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/>
          <w:noProof/>
          <w:sz w:val="20"/>
          <w:szCs w:val="20"/>
          <w:lang w:eastAsia="ru-RU"/>
        </w:rPr>
        <w:drawing>
          <wp:inline distT="0" distB="0" distL="0" distR="0">
            <wp:extent cx="857250" cy="9048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12DA7" w:rsidRDefault="00D12DA7" w:rsidP="00D12DA7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</w:p>
    <w:p w:rsidR="00D12DA7" w:rsidRDefault="00D12DA7" w:rsidP="00D12DA7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/>
          <w:b/>
          <w:sz w:val="32"/>
          <w:szCs w:val="32"/>
          <w:lang w:eastAsia="ru-RU"/>
        </w:rPr>
        <w:t>СОВЕТ ДЕПУТАТОВ</w:t>
      </w:r>
    </w:p>
    <w:p w:rsidR="00D12DA7" w:rsidRDefault="00D12DA7" w:rsidP="00D12DA7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/>
          <w:b/>
          <w:sz w:val="32"/>
          <w:szCs w:val="32"/>
          <w:lang w:eastAsia="ru-RU"/>
        </w:rPr>
        <w:t>МУНИЦИПАЛЬНОГО ОКРУГА БОГОРОДСКОЕ</w:t>
      </w:r>
    </w:p>
    <w:p w:rsidR="00D12DA7" w:rsidRDefault="00D12DA7" w:rsidP="00D12DA7">
      <w:pPr>
        <w:tabs>
          <w:tab w:val="left" w:pos="5680"/>
        </w:tabs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ab/>
      </w:r>
    </w:p>
    <w:p w:rsidR="00D12DA7" w:rsidRDefault="00D12DA7" w:rsidP="00D12DA7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/>
          <w:b/>
          <w:sz w:val="32"/>
          <w:szCs w:val="32"/>
          <w:lang w:eastAsia="ru-RU"/>
        </w:rPr>
        <w:t>РЕШЕНИЕ</w:t>
      </w:r>
    </w:p>
    <w:p w:rsidR="00D12DA7" w:rsidRDefault="00D12DA7" w:rsidP="00D12DA7">
      <w:pPr>
        <w:tabs>
          <w:tab w:val="left" w:pos="5680"/>
        </w:tabs>
        <w:autoSpaceDE w:val="0"/>
        <w:autoSpaceDN w:val="0"/>
        <w:spacing w:after="0" w:line="240" w:lineRule="auto"/>
        <w:rPr>
          <w:rFonts w:ascii="Times New Roman" w:eastAsia="Times New Roman" w:hAnsi="Times New Roman"/>
          <w:b/>
          <w:sz w:val="32"/>
          <w:szCs w:val="32"/>
          <w:lang w:eastAsia="ru-RU"/>
        </w:rPr>
      </w:pPr>
    </w:p>
    <w:p w:rsidR="00D12DA7" w:rsidRDefault="00D12DA7" w:rsidP="00D12DA7">
      <w:pPr>
        <w:autoSpaceDE w:val="0"/>
        <w:autoSpaceDN w:val="0"/>
        <w:spacing w:after="0" w:line="240" w:lineRule="auto"/>
        <w:rPr>
          <w:rFonts w:ascii="Times New Roman" w:eastAsia="Calibri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21.06.2022  г. № 08/06</w:t>
      </w:r>
    </w:p>
    <w:p w:rsidR="00B71979" w:rsidRPr="00C956EB" w:rsidRDefault="00B71979" w:rsidP="00B71979">
      <w:pPr>
        <w:spacing w:after="0" w:line="240" w:lineRule="auto"/>
        <w:ind w:left="-426" w:right="3401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A457C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О внесении изменений в Решение Совета депутатов муниципального округа Богородское от </w:t>
      </w: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09.12.2021 </w:t>
      </w:r>
      <w:r w:rsidRPr="0085350E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г. № 14/07</w:t>
      </w: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«</w:t>
      </w:r>
      <w:r w:rsidRPr="00C956E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проведении дополнительных мероприятий по социально-экономическому развитию района Богородское в 20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22</w:t>
      </w:r>
      <w:r w:rsidRPr="00C956E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году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  <w:r w:rsidRPr="00C956E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B71979" w:rsidRPr="00C956EB" w:rsidRDefault="00B71979" w:rsidP="00B71979">
      <w:pPr>
        <w:spacing w:after="0" w:line="240" w:lineRule="auto"/>
        <w:ind w:left="-426" w:right="3686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B71979" w:rsidRDefault="00B71979" w:rsidP="00B71979">
      <w:pPr>
        <w:spacing w:after="0" w:line="259" w:lineRule="auto"/>
        <w:ind w:left="-426"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C956EB">
        <w:rPr>
          <w:rFonts w:ascii="Times New Roman" w:eastAsia="Calibri" w:hAnsi="Times New Roman" w:cs="Times New Roman"/>
          <w:bCs/>
          <w:sz w:val="28"/>
          <w:szCs w:val="28"/>
        </w:rPr>
        <w:t xml:space="preserve">В соответствии с частью 6 статьи 1 Закона города Москвы от 11 июля </w:t>
      </w:r>
      <w:r w:rsidRPr="00C956EB">
        <w:rPr>
          <w:rFonts w:ascii="Times New Roman" w:eastAsia="Calibri" w:hAnsi="Times New Roman" w:cs="Times New Roman"/>
          <w:bCs/>
          <w:sz w:val="28"/>
          <w:szCs w:val="28"/>
        </w:rPr>
        <w:br/>
        <w:t xml:space="preserve">2012 года № 39 «О наделении органов местного самоуправления муниципальных округов в городе Москве отдельными полномочиями города Москвы», Постановлением Правительства Москвы от 13.09.2012 года № 484-ПП «О дополнительных мероприятиях по социально-экономическому развитию районов города Москвы», принимая во внимание обращение главы управы района Богородское </w:t>
      </w:r>
      <w:r w:rsidRPr="00C33E17">
        <w:rPr>
          <w:rFonts w:ascii="Times New Roman" w:eastAsia="Calibri" w:hAnsi="Times New Roman" w:cs="Times New Roman"/>
          <w:bCs/>
          <w:sz w:val="28"/>
          <w:szCs w:val="28"/>
        </w:rPr>
        <w:t xml:space="preserve">от </w:t>
      </w:r>
      <w:r>
        <w:rPr>
          <w:rFonts w:ascii="Times New Roman" w:eastAsia="Calibri" w:hAnsi="Times New Roman" w:cs="Times New Roman"/>
          <w:bCs/>
          <w:sz w:val="28"/>
          <w:szCs w:val="28"/>
        </w:rPr>
        <w:t>21</w:t>
      </w:r>
      <w:r w:rsidRPr="00C33E17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Cs/>
          <w:sz w:val="28"/>
          <w:szCs w:val="28"/>
        </w:rPr>
        <w:t>июня</w:t>
      </w:r>
      <w:r w:rsidRPr="00C33E17">
        <w:rPr>
          <w:rFonts w:ascii="Times New Roman" w:eastAsia="Calibri" w:hAnsi="Times New Roman" w:cs="Times New Roman"/>
          <w:bCs/>
          <w:sz w:val="28"/>
          <w:szCs w:val="28"/>
        </w:rPr>
        <w:t xml:space="preserve"> 20</w:t>
      </w:r>
      <w:r>
        <w:rPr>
          <w:rFonts w:ascii="Times New Roman" w:eastAsia="Calibri" w:hAnsi="Times New Roman" w:cs="Times New Roman"/>
          <w:bCs/>
          <w:sz w:val="28"/>
          <w:szCs w:val="28"/>
        </w:rPr>
        <w:t>22</w:t>
      </w:r>
      <w:r w:rsidRPr="00C33E17">
        <w:rPr>
          <w:rFonts w:ascii="Times New Roman" w:eastAsia="Calibri" w:hAnsi="Times New Roman" w:cs="Times New Roman"/>
          <w:bCs/>
          <w:sz w:val="28"/>
          <w:szCs w:val="28"/>
        </w:rPr>
        <w:t xml:space="preserve"> года № БГ-14-</w:t>
      </w:r>
      <w:r>
        <w:rPr>
          <w:rFonts w:ascii="Times New Roman" w:eastAsia="Calibri" w:hAnsi="Times New Roman" w:cs="Times New Roman"/>
          <w:bCs/>
          <w:sz w:val="28"/>
          <w:szCs w:val="28"/>
        </w:rPr>
        <w:t>625</w:t>
      </w:r>
      <w:proofErr w:type="gramEnd"/>
      <w:r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eastAsia="Calibri" w:hAnsi="Times New Roman" w:cs="Times New Roman"/>
          <w:bCs/>
          <w:sz w:val="28"/>
          <w:szCs w:val="28"/>
        </w:rPr>
        <w:t>исх</w:t>
      </w:r>
      <w:proofErr w:type="spellEnd"/>
      <w:proofErr w:type="gramEnd"/>
      <w:r w:rsidRPr="00C956EB">
        <w:rPr>
          <w:rFonts w:ascii="Times New Roman" w:eastAsia="Calibri" w:hAnsi="Times New Roman" w:cs="Times New Roman"/>
          <w:bCs/>
          <w:sz w:val="28"/>
          <w:szCs w:val="28"/>
        </w:rPr>
        <w:t xml:space="preserve"> и принимая во внимание согласование главы управы района Богородское</w:t>
      </w:r>
      <w:r w:rsidRPr="00C956EB">
        <w:rPr>
          <w:rFonts w:ascii="Times New Roman" w:eastAsia="Calibri" w:hAnsi="Times New Roman" w:cs="Times New Roman"/>
          <w:sz w:val="28"/>
          <w:szCs w:val="28"/>
        </w:rPr>
        <w:t xml:space="preserve">, </w:t>
      </w:r>
    </w:p>
    <w:p w:rsidR="00B71979" w:rsidRPr="00C956EB" w:rsidRDefault="00B71979" w:rsidP="00B71979">
      <w:pPr>
        <w:spacing w:after="0" w:line="259" w:lineRule="auto"/>
        <w:ind w:left="-426"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71979" w:rsidRDefault="00B71979" w:rsidP="00B71979">
      <w:pPr>
        <w:spacing w:after="0" w:line="240" w:lineRule="auto"/>
        <w:ind w:left="-426" w:firstLine="708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C956EB">
        <w:rPr>
          <w:rFonts w:ascii="Times New Roman" w:eastAsia="Calibri" w:hAnsi="Times New Roman" w:cs="Times New Roman"/>
          <w:b/>
          <w:sz w:val="28"/>
          <w:szCs w:val="28"/>
        </w:rPr>
        <w:t>Совет депутатов муниципального округа Богородское решил:</w:t>
      </w:r>
    </w:p>
    <w:p w:rsidR="00B71979" w:rsidRPr="00C956EB" w:rsidRDefault="00B71979" w:rsidP="00B71979">
      <w:pPr>
        <w:spacing w:after="0" w:line="240" w:lineRule="auto"/>
        <w:ind w:left="-426" w:firstLine="708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B71979" w:rsidRDefault="00B71979" w:rsidP="00B71979">
      <w:pPr>
        <w:spacing w:after="0" w:line="240" w:lineRule="auto"/>
        <w:ind w:left="-426"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956EB">
        <w:rPr>
          <w:rFonts w:ascii="Times New Roman" w:eastAsia="Calibri" w:hAnsi="Times New Roman" w:cs="Times New Roman"/>
          <w:sz w:val="28"/>
          <w:szCs w:val="28"/>
        </w:rPr>
        <w:t xml:space="preserve">1. </w:t>
      </w:r>
      <w:r>
        <w:rPr>
          <w:rFonts w:ascii="Times New Roman" w:eastAsia="Calibri" w:hAnsi="Times New Roman" w:cs="Times New Roman"/>
          <w:sz w:val="28"/>
          <w:szCs w:val="28"/>
        </w:rPr>
        <w:t xml:space="preserve">Внести </w:t>
      </w:r>
      <w:r w:rsidRPr="007316EC">
        <w:rPr>
          <w:rFonts w:ascii="Times New Roman" w:hAnsi="Times New Roman"/>
          <w:sz w:val="28"/>
          <w:szCs w:val="28"/>
        </w:rPr>
        <w:t>следующие изменения</w:t>
      </w:r>
      <w:r w:rsidRPr="005A457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в </w:t>
      </w:r>
      <w:r w:rsidRPr="005A457C">
        <w:rPr>
          <w:rFonts w:ascii="Times New Roman" w:eastAsia="Calibri" w:hAnsi="Times New Roman" w:cs="Times New Roman"/>
          <w:sz w:val="28"/>
          <w:szCs w:val="28"/>
        </w:rPr>
        <w:t>Решени</w:t>
      </w:r>
      <w:r>
        <w:rPr>
          <w:rFonts w:ascii="Times New Roman" w:eastAsia="Calibri" w:hAnsi="Times New Roman" w:cs="Times New Roman"/>
          <w:sz w:val="28"/>
          <w:szCs w:val="28"/>
        </w:rPr>
        <w:t>е</w:t>
      </w:r>
      <w:r w:rsidRPr="005A457C">
        <w:rPr>
          <w:rFonts w:ascii="Times New Roman" w:eastAsia="Calibri" w:hAnsi="Times New Roman" w:cs="Times New Roman"/>
          <w:sz w:val="28"/>
          <w:szCs w:val="28"/>
        </w:rPr>
        <w:t xml:space="preserve"> Совета депутатов муниципального округа Богородское </w:t>
      </w:r>
      <w:r>
        <w:rPr>
          <w:rFonts w:ascii="Times New Roman" w:eastAsia="Calibri" w:hAnsi="Times New Roman" w:cs="Times New Roman"/>
          <w:sz w:val="28"/>
          <w:szCs w:val="28"/>
        </w:rPr>
        <w:t>от 09.12.2021</w:t>
      </w:r>
      <w:r w:rsidRPr="0085350E">
        <w:rPr>
          <w:rFonts w:ascii="Times New Roman" w:eastAsia="Calibri" w:hAnsi="Times New Roman" w:cs="Times New Roman"/>
          <w:sz w:val="28"/>
          <w:szCs w:val="28"/>
        </w:rPr>
        <w:t xml:space="preserve"> г. № 14/07</w:t>
      </w:r>
      <w:r w:rsidRPr="005A457C">
        <w:rPr>
          <w:rFonts w:ascii="Times New Roman" w:eastAsia="Calibri" w:hAnsi="Times New Roman" w:cs="Times New Roman"/>
          <w:sz w:val="28"/>
          <w:szCs w:val="28"/>
        </w:rPr>
        <w:t xml:space="preserve"> «О проведении дополнительных мероприятий по социально-экономическому развитию района Богородское в 20</w:t>
      </w:r>
      <w:r>
        <w:rPr>
          <w:rFonts w:ascii="Times New Roman" w:eastAsia="Calibri" w:hAnsi="Times New Roman" w:cs="Times New Roman"/>
          <w:sz w:val="28"/>
          <w:szCs w:val="28"/>
        </w:rPr>
        <w:t>22</w:t>
      </w:r>
      <w:r w:rsidRPr="005A457C">
        <w:rPr>
          <w:rFonts w:ascii="Times New Roman" w:eastAsia="Calibri" w:hAnsi="Times New Roman" w:cs="Times New Roman"/>
          <w:sz w:val="28"/>
          <w:szCs w:val="28"/>
        </w:rPr>
        <w:t xml:space="preserve"> году»</w:t>
      </w:r>
      <w:r>
        <w:rPr>
          <w:rFonts w:ascii="Times New Roman" w:eastAsia="Calibri" w:hAnsi="Times New Roman" w:cs="Times New Roman"/>
          <w:sz w:val="28"/>
          <w:szCs w:val="28"/>
        </w:rPr>
        <w:t>:</w:t>
      </w:r>
    </w:p>
    <w:p w:rsidR="00B71979" w:rsidRDefault="00B71979" w:rsidP="00B71979">
      <w:pPr>
        <w:spacing w:after="0" w:line="240" w:lineRule="auto"/>
        <w:ind w:left="-426"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A457C">
        <w:rPr>
          <w:rFonts w:ascii="Times New Roman" w:eastAsia="Calibri" w:hAnsi="Times New Roman" w:cs="Times New Roman"/>
          <w:sz w:val="28"/>
          <w:szCs w:val="28"/>
        </w:rPr>
        <w:t xml:space="preserve">- раздел </w:t>
      </w:r>
      <w:r>
        <w:rPr>
          <w:rFonts w:ascii="Times New Roman" w:eastAsia="Calibri" w:hAnsi="Times New Roman" w:cs="Times New Roman"/>
          <w:sz w:val="28"/>
          <w:szCs w:val="28"/>
        </w:rPr>
        <w:t>1.1</w:t>
      </w:r>
      <w:r w:rsidRPr="005A457C">
        <w:rPr>
          <w:rFonts w:ascii="Times New Roman" w:eastAsia="Calibri" w:hAnsi="Times New Roman" w:cs="Times New Roman"/>
          <w:sz w:val="28"/>
          <w:szCs w:val="28"/>
        </w:rPr>
        <w:t xml:space="preserve"> приложения к решению изложить в следующей редакции:</w:t>
      </w:r>
    </w:p>
    <w:p w:rsidR="00B71979" w:rsidRPr="005A457C" w:rsidRDefault="00B71979" w:rsidP="00B71979">
      <w:pPr>
        <w:spacing w:after="0" w:line="240" w:lineRule="auto"/>
        <w:ind w:left="-426"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992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"/>
        <w:gridCol w:w="6945"/>
        <w:gridCol w:w="2127"/>
      </w:tblGrid>
      <w:tr w:rsidR="00B71979" w:rsidRPr="00C956EB" w:rsidTr="004D4993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979" w:rsidRPr="00C956EB" w:rsidRDefault="00B71979" w:rsidP="004D4993">
            <w:pPr>
              <w:autoSpaceDN w:val="0"/>
              <w:spacing w:after="0" w:line="240" w:lineRule="auto"/>
              <w:ind w:left="-184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C956EB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№ </w:t>
            </w:r>
            <w:proofErr w:type="gramStart"/>
            <w:r w:rsidRPr="00C956EB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п</w:t>
            </w:r>
            <w:proofErr w:type="gramEnd"/>
            <w:r w:rsidRPr="00C956EB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979" w:rsidRPr="00C956EB" w:rsidRDefault="00B71979" w:rsidP="004D4993">
            <w:pPr>
              <w:autoSpaceDN w:val="0"/>
              <w:spacing w:after="0" w:line="240" w:lineRule="auto"/>
              <w:ind w:left="-426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C956EB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Наименование мероприятия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979" w:rsidRPr="00C956EB" w:rsidRDefault="00B71979" w:rsidP="004D4993">
            <w:pPr>
              <w:autoSpaceDN w:val="0"/>
              <w:spacing w:after="0" w:line="240" w:lineRule="auto"/>
              <w:ind w:left="-426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C956EB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Сумма (руб.)</w:t>
            </w:r>
          </w:p>
        </w:tc>
      </w:tr>
      <w:tr w:rsidR="00B71979" w:rsidRPr="00C956EB" w:rsidTr="004D4993">
        <w:trPr>
          <w:trHeight w:val="63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979" w:rsidRPr="000B31F4" w:rsidRDefault="00B71979" w:rsidP="004D4993">
            <w:pPr>
              <w:spacing w:line="240" w:lineRule="auto"/>
              <w:ind w:left="-426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1.1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979" w:rsidRPr="000B31F4" w:rsidRDefault="00B71979" w:rsidP="004D4993">
            <w:pPr>
              <w:spacing w:after="0" w:line="240" w:lineRule="auto"/>
              <w:ind w:left="-10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B31F4">
              <w:rPr>
                <w:rFonts w:ascii="Times New Roman" w:hAnsi="Times New Roman"/>
                <w:sz w:val="28"/>
                <w:szCs w:val="28"/>
              </w:rPr>
              <w:t>Ремонт квартир детей-сирот и детей, ост</w:t>
            </w:r>
            <w:r>
              <w:rPr>
                <w:rFonts w:ascii="Times New Roman" w:hAnsi="Times New Roman"/>
                <w:sz w:val="28"/>
                <w:szCs w:val="28"/>
              </w:rPr>
              <w:t>авшихся без попечения родителей</w:t>
            </w:r>
            <w:r w:rsidRPr="000B31F4">
              <w:rPr>
                <w:rFonts w:ascii="Times New Roman" w:hAnsi="Times New Roman"/>
                <w:sz w:val="28"/>
                <w:szCs w:val="28"/>
              </w:rPr>
              <w:t xml:space="preserve"> по </w:t>
            </w:r>
            <w:r>
              <w:rPr>
                <w:rFonts w:ascii="Times New Roman" w:hAnsi="Times New Roman"/>
                <w:sz w:val="28"/>
                <w:szCs w:val="28"/>
              </w:rPr>
              <w:t>3  адресам.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979" w:rsidRPr="000B31F4" w:rsidRDefault="00B71979" w:rsidP="004D4993">
            <w:pPr>
              <w:spacing w:line="240" w:lineRule="auto"/>
              <w:ind w:left="-42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1 078 902,05</w:t>
            </w:r>
          </w:p>
        </w:tc>
      </w:tr>
      <w:tr w:rsidR="00B71979" w:rsidRPr="0001232F" w:rsidTr="004D4993">
        <w:tc>
          <w:tcPr>
            <w:tcW w:w="7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979" w:rsidRPr="0001232F" w:rsidRDefault="00B71979" w:rsidP="004D4993">
            <w:pPr>
              <w:autoSpaceDN w:val="0"/>
              <w:spacing w:after="0" w:line="240" w:lineRule="auto"/>
              <w:ind w:left="-426"/>
              <w:jc w:val="right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01232F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ИТОГО по пунктам: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979" w:rsidRPr="0001232F" w:rsidRDefault="00B71979" w:rsidP="004D4993">
            <w:pPr>
              <w:autoSpaceDN w:val="0"/>
              <w:spacing w:after="0" w:line="240" w:lineRule="auto"/>
              <w:ind w:left="-426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01232F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1 078 902,05</w:t>
            </w:r>
          </w:p>
        </w:tc>
      </w:tr>
    </w:tbl>
    <w:p w:rsidR="00B71979" w:rsidRDefault="00B71979" w:rsidP="00B71979">
      <w:pPr>
        <w:spacing w:after="0" w:line="240" w:lineRule="auto"/>
        <w:ind w:left="-426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71979" w:rsidRDefault="00B71979" w:rsidP="00B71979">
      <w:pPr>
        <w:spacing w:after="0" w:line="240" w:lineRule="auto"/>
        <w:ind w:left="-426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дополнить </w:t>
      </w:r>
      <w:r w:rsidRPr="005A457C">
        <w:rPr>
          <w:rFonts w:ascii="Times New Roman" w:eastAsia="Calibri" w:hAnsi="Times New Roman" w:cs="Times New Roman"/>
          <w:sz w:val="28"/>
          <w:szCs w:val="28"/>
        </w:rPr>
        <w:t>приложени</w:t>
      </w:r>
      <w:r>
        <w:rPr>
          <w:rFonts w:ascii="Times New Roman" w:eastAsia="Calibri" w:hAnsi="Times New Roman" w:cs="Times New Roman"/>
          <w:sz w:val="28"/>
          <w:szCs w:val="28"/>
        </w:rPr>
        <w:t>е</w:t>
      </w:r>
      <w:r w:rsidRPr="005A457C">
        <w:rPr>
          <w:rFonts w:ascii="Times New Roman" w:eastAsia="Calibri" w:hAnsi="Times New Roman" w:cs="Times New Roman"/>
          <w:sz w:val="28"/>
          <w:szCs w:val="28"/>
        </w:rPr>
        <w:t xml:space="preserve"> к решению </w:t>
      </w:r>
      <w:r>
        <w:rPr>
          <w:rFonts w:ascii="Times New Roman" w:eastAsia="Calibri" w:hAnsi="Times New Roman" w:cs="Times New Roman"/>
          <w:sz w:val="28"/>
          <w:szCs w:val="28"/>
        </w:rPr>
        <w:t>следующим разделом:</w:t>
      </w:r>
    </w:p>
    <w:tbl>
      <w:tblPr>
        <w:tblW w:w="1006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2835"/>
        <w:gridCol w:w="4394"/>
        <w:gridCol w:w="1843"/>
      </w:tblGrid>
      <w:tr w:rsidR="00B71979" w:rsidRPr="00D729AB" w:rsidTr="004D4993">
        <w:tc>
          <w:tcPr>
            <w:tcW w:w="10065" w:type="dxa"/>
            <w:gridSpan w:val="4"/>
            <w:shd w:val="clear" w:color="auto" w:fill="auto"/>
          </w:tcPr>
          <w:p w:rsidR="00B71979" w:rsidRPr="00EC24B7" w:rsidRDefault="00B71979" w:rsidP="004D4993">
            <w:pPr>
              <w:spacing w:after="0" w:line="259" w:lineRule="auto"/>
              <w:ind w:left="-108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  <w:r w:rsidRPr="00EC24B7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r w:rsidRPr="00EC24B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r w:rsidRPr="00EC24B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Дополнительные мероприятия по социально-экономическому развитию района Богородское в 202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</w:t>
            </w:r>
            <w:r w:rsidRPr="00EC24B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году по направлению:</w:t>
            </w:r>
          </w:p>
          <w:p w:rsidR="00B71979" w:rsidRDefault="00B71979" w:rsidP="004D4993">
            <w:pPr>
              <w:spacing w:after="0" w:line="259" w:lineRule="auto"/>
              <w:ind w:left="-108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proofErr w:type="gramStart"/>
            <w:r w:rsidRPr="00062B1E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Капитальный ремонт многоквартирных домов, капитальный ремонт нежилых помещений, в том числе переданных органам местного </w:t>
            </w:r>
            <w:r w:rsidRPr="00062B1E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lastRenderedPageBreak/>
              <w:t>самоуправления для реализации отдельных полномочий города Москвы, спортивных площадок и иных объектов благоустройства, предназначенных для организации физкультурно-оздоровительной и спортивной работы с населением по месту жительства и находящихся в ведении префектур административных округов города Москвы, управ районов города Москвы или подведомственных им учреждений, за исключением капитального ремонта</w:t>
            </w:r>
            <w:proofErr w:type="gramEnd"/>
            <w:r w:rsidRPr="00062B1E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нежилых помещений, в которых размещаются аппараты префектур административных округов города Москвы, управ районов города Москвы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.</w:t>
            </w:r>
          </w:p>
          <w:p w:rsidR="00B71979" w:rsidRPr="00D729AB" w:rsidRDefault="00B71979" w:rsidP="004D4993">
            <w:pPr>
              <w:spacing w:after="0" w:line="259" w:lineRule="auto"/>
              <w:ind w:left="-426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B71979" w:rsidRPr="00C956EB" w:rsidTr="004D4993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979" w:rsidRPr="00C956EB" w:rsidRDefault="00B71979" w:rsidP="004D4993">
            <w:pPr>
              <w:autoSpaceDN w:val="0"/>
              <w:spacing w:after="160" w:line="259" w:lineRule="auto"/>
              <w:ind w:left="-184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C956E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lastRenderedPageBreak/>
              <w:t xml:space="preserve">№ </w:t>
            </w:r>
            <w:proofErr w:type="gramStart"/>
            <w:r w:rsidRPr="00C956E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C956E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979" w:rsidRPr="00C956EB" w:rsidRDefault="00B71979" w:rsidP="004D4993">
            <w:pPr>
              <w:autoSpaceDN w:val="0"/>
              <w:spacing w:after="160" w:line="259" w:lineRule="auto"/>
              <w:ind w:left="-426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Адрес объекта</w:t>
            </w:r>
            <w:r w:rsidRPr="00C956E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1979" w:rsidRPr="00C956EB" w:rsidRDefault="00B71979" w:rsidP="004D4993">
            <w:pPr>
              <w:autoSpaceDN w:val="0"/>
              <w:spacing w:after="160" w:line="259" w:lineRule="auto"/>
              <w:ind w:left="-426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Виды работ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979" w:rsidRPr="00C956EB" w:rsidRDefault="00B71979" w:rsidP="004D4993">
            <w:pPr>
              <w:autoSpaceDN w:val="0"/>
              <w:spacing w:after="160" w:line="259" w:lineRule="auto"/>
              <w:ind w:left="-108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C956E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Сумма (руб.)</w:t>
            </w:r>
          </w:p>
        </w:tc>
      </w:tr>
      <w:tr w:rsidR="00B71979" w:rsidRPr="00C956EB" w:rsidTr="004D4993">
        <w:trPr>
          <w:trHeight w:val="77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1979" w:rsidRPr="00C956EB" w:rsidRDefault="00B71979" w:rsidP="004D4993">
            <w:pPr>
              <w:autoSpaceDN w:val="0"/>
              <w:spacing w:after="160" w:line="259" w:lineRule="auto"/>
              <w:ind w:left="-391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4.1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71979" w:rsidRPr="00C956EB" w:rsidRDefault="00B71979" w:rsidP="004D4993">
            <w:pPr>
              <w:widowControl w:val="0"/>
              <w:autoSpaceDE w:val="0"/>
              <w:autoSpaceDN w:val="0"/>
              <w:adjustRightInd w:val="0"/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Бойцовая ул. д. 29, кв. 1</w:t>
            </w: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1979" w:rsidRPr="00C956EB" w:rsidRDefault="00B71979" w:rsidP="004D4993">
            <w:pPr>
              <w:widowControl w:val="0"/>
              <w:autoSpaceDE w:val="0"/>
              <w:autoSpaceDN w:val="0"/>
              <w:adjustRightInd w:val="0"/>
              <w:spacing w:after="160" w:line="259" w:lineRule="auto"/>
              <w:ind w:left="-10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проведение ремонтных работ в нежилом помещении для организации работы Совета ветеранов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1979" w:rsidRPr="00C956EB" w:rsidRDefault="00B71979" w:rsidP="004D4993">
            <w:pPr>
              <w:tabs>
                <w:tab w:val="left" w:pos="495"/>
              </w:tabs>
              <w:autoSpaceDN w:val="0"/>
              <w:spacing w:after="160" w:line="259" w:lineRule="auto"/>
              <w:ind w:lef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1 382 019,95</w:t>
            </w:r>
          </w:p>
        </w:tc>
      </w:tr>
      <w:tr w:rsidR="00B71979" w:rsidRPr="00F004A9" w:rsidTr="004D4993">
        <w:trPr>
          <w:trHeight w:val="325"/>
        </w:trPr>
        <w:tc>
          <w:tcPr>
            <w:tcW w:w="82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979" w:rsidRPr="00F004A9" w:rsidRDefault="00B71979" w:rsidP="004D4993">
            <w:pPr>
              <w:widowControl w:val="0"/>
              <w:autoSpaceDE w:val="0"/>
              <w:autoSpaceDN w:val="0"/>
              <w:adjustRightInd w:val="0"/>
              <w:spacing w:after="160" w:line="259" w:lineRule="auto"/>
              <w:ind w:left="-426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062B1E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 xml:space="preserve">ИТОГО по 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пунктам</w:t>
            </w:r>
            <w:r w:rsidRPr="00062B1E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979" w:rsidRPr="009D3324" w:rsidRDefault="00B71979" w:rsidP="004D4993">
            <w:pPr>
              <w:autoSpaceDN w:val="0"/>
              <w:spacing w:after="160" w:line="259" w:lineRule="auto"/>
              <w:ind w:left="-108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9D3324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1 382 019,95</w:t>
            </w:r>
          </w:p>
        </w:tc>
      </w:tr>
    </w:tbl>
    <w:p w:rsidR="00B71979" w:rsidRPr="00207F43" w:rsidRDefault="00B71979" w:rsidP="00B71979">
      <w:pPr>
        <w:spacing w:after="0" w:line="240" w:lineRule="auto"/>
        <w:ind w:left="-426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71979" w:rsidRPr="00C956EB" w:rsidRDefault="00B71979" w:rsidP="00B71979">
      <w:pPr>
        <w:spacing w:after="0" w:line="240" w:lineRule="auto"/>
        <w:ind w:left="-426" w:firstLine="708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C956EB">
        <w:rPr>
          <w:rFonts w:ascii="Times New Roman" w:eastAsia="Calibri" w:hAnsi="Times New Roman" w:cs="Times New Roman"/>
          <w:bCs/>
          <w:sz w:val="28"/>
          <w:szCs w:val="28"/>
        </w:rPr>
        <w:t>2. Главе управы района Богородское города Москвы обеспечить реализацию утвержденных дополнительных мероприятий по социально-экономическому развитию района Богородское.</w:t>
      </w:r>
    </w:p>
    <w:p w:rsidR="00B71979" w:rsidRPr="00C956EB" w:rsidRDefault="00B71979" w:rsidP="00B71979">
      <w:pPr>
        <w:spacing w:after="0" w:line="240" w:lineRule="auto"/>
        <w:ind w:left="-426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56EB">
        <w:rPr>
          <w:rFonts w:ascii="Times New Roman" w:eastAsia="Times New Roman" w:hAnsi="Times New Roman" w:cs="Times New Roman"/>
          <w:sz w:val="28"/>
          <w:szCs w:val="28"/>
          <w:lang w:eastAsia="ru-RU"/>
        </w:rPr>
        <w:t>3. Направить настоящее решение в Департамент территориальных органов исполнительной власти города Москвы, Префектуру Восточного административного округа города Москвы, управу района Богородское города Москвы в течение 3 дней со дня его принятия.</w:t>
      </w:r>
    </w:p>
    <w:p w:rsidR="00B71979" w:rsidRPr="00C956EB" w:rsidRDefault="00B71979" w:rsidP="00B71979">
      <w:pPr>
        <w:spacing w:after="0" w:line="240" w:lineRule="auto"/>
        <w:ind w:left="-426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56EB">
        <w:rPr>
          <w:rFonts w:ascii="Times New Roman" w:eastAsia="Times New Roman" w:hAnsi="Times New Roman" w:cs="Times New Roman"/>
          <w:sz w:val="28"/>
          <w:szCs w:val="28"/>
          <w:lang w:eastAsia="ru-RU"/>
        </w:rPr>
        <w:t>4. Опубликовать настоящее решение в бюллетене «Московский муниципальный вестник» и разместить на официально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 сайте муниципального округа Богородское, </w:t>
      </w:r>
      <w:r w:rsidRPr="00C956EB">
        <w:rPr>
          <w:rFonts w:ascii="Times New Roman" w:eastAsia="Times New Roman" w:hAnsi="Times New Roman" w:cs="Times New Roman"/>
          <w:sz w:val="28"/>
          <w:szCs w:val="28"/>
          <w:lang w:eastAsia="ru-RU"/>
        </w:rPr>
        <w:t>www.bogorodskoe-mo.ru.</w:t>
      </w:r>
    </w:p>
    <w:p w:rsidR="00B71979" w:rsidRDefault="00B71979" w:rsidP="00B71979">
      <w:pPr>
        <w:spacing w:after="0" w:line="240" w:lineRule="auto"/>
        <w:ind w:left="-426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956EB">
        <w:rPr>
          <w:rFonts w:ascii="Times New Roman" w:eastAsia="Calibri" w:hAnsi="Times New Roman" w:cs="Times New Roman"/>
          <w:sz w:val="28"/>
          <w:szCs w:val="28"/>
        </w:rPr>
        <w:t xml:space="preserve">5. </w:t>
      </w:r>
      <w:proofErr w:type="gramStart"/>
      <w:r w:rsidRPr="00C956EB">
        <w:rPr>
          <w:rFonts w:ascii="Times New Roman" w:eastAsia="Calibri" w:hAnsi="Times New Roman" w:cs="Times New Roman"/>
          <w:sz w:val="28"/>
          <w:szCs w:val="28"/>
        </w:rPr>
        <w:t>Контроль за</w:t>
      </w:r>
      <w:proofErr w:type="gramEnd"/>
      <w:r w:rsidRPr="00C956EB">
        <w:rPr>
          <w:rFonts w:ascii="Times New Roman" w:eastAsia="Calibri" w:hAnsi="Times New Roman" w:cs="Times New Roman"/>
          <w:sz w:val="28"/>
          <w:szCs w:val="28"/>
        </w:rPr>
        <w:t xml:space="preserve"> исполнением данного решения возложить на главу муниципального округа Богородское в городе Москве Воловика К.Е.</w:t>
      </w:r>
    </w:p>
    <w:p w:rsidR="00B71979" w:rsidRPr="00C956EB" w:rsidRDefault="00B71979" w:rsidP="00B71979">
      <w:pPr>
        <w:spacing w:after="0" w:line="240" w:lineRule="auto"/>
        <w:ind w:left="-426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71979" w:rsidRPr="00C956EB" w:rsidRDefault="00B71979" w:rsidP="00B71979">
      <w:pPr>
        <w:spacing w:after="0" w:line="240" w:lineRule="auto"/>
        <w:ind w:left="-426"/>
        <w:rPr>
          <w:rFonts w:ascii="Times New Roman" w:eastAsia="Calibri" w:hAnsi="Times New Roman" w:cs="Times New Roman"/>
          <w:b/>
          <w:sz w:val="28"/>
          <w:szCs w:val="28"/>
        </w:rPr>
      </w:pPr>
      <w:r w:rsidRPr="00C956EB">
        <w:rPr>
          <w:rFonts w:ascii="Times New Roman" w:eastAsia="Calibri" w:hAnsi="Times New Roman" w:cs="Times New Roman"/>
          <w:b/>
          <w:sz w:val="28"/>
          <w:szCs w:val="28"/>
        </w:rPr>
        <w:t xml:space="preserve">Глава </w:t>
      </w:r>
    </w:p>
    <w:p w:rsidR="00B71979" w:rsidRPr="00C956EB" w:rsidRDefault="00B71979" w:rsidP="00B71979">
      <w:pPr>
        <w:spacing w:after="0" w:line="240" w:lineRule="auto"/>
        <w:ind w:left="-426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956EB">
        <w:rPr>
          <w:rFonts w:ascii="Times New Roman" w:eastAsia="Calibri" w:hAnsi="Times New Roman" w:cs="Times New Roman"/>
          <w:b/>
          <w:sz w:val="28"/>
          <w:szCs w:val="28"/>
        </w:rPr>
        <w:t>муниципального округа Богород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ское   </w:t>
      </w:r>
      <w:r>
        <w:rPr>
          <w:rFonts w:ascii="Times New Roman" w:eastAsia="Calibri" w:hAnsi="Times New Roman" w:cs="Times New Roman"/>
          <w:b/>
          <w:sz w:val="28"/>
          <w:szCs w:val="28"/>
        </w:rPr>
        <w:tab/>
      </w:r>
      <w:r>
        <w:rPr>
          <w:rFonts w:ascii="Times New Roman" w:eastAsia="Calibri" w:hAnsi="Times New Roman" w:cs="Times New Roman"/>
          <w:b/>
          <w:sz w:val="28"/>
          <w:szCs w:val="28"/>
        </w:rPr>
        <w:tab/>
      </w:r>
      <w:r>
        <w:rPr>
          <w:rFonts w:ascii="Times New Roman" w:eastAsia="Calibri" w:hAnsi="Times New Roman" w:cs="Times New Roman"/>
          <w:b/>
          <w:sz w:val="28"/>
          <w:szCs w:val="28"/>
        </w:rPr>
        <w:tab/>
        <w:t xml:space="preserve">                  </w:t>
      </w:r>
      <w:r w:rsidRPr="00C956EB">
        <w:rPr>
          <w:rFonts w:ascii="Times New Roman" w:eastAsia="Calibri" w:hAnsi="Times New Roman" w:cs="Times New Roman"/>
          <w:b/>
          <w:sz w:val="28"/>
          <w:szCs w:val="28"/>
        </w:rPr>
        <w:t>Воловик К.Е.</w:t>
      </w:r>
    </w:p>
    <w:p w:rsidR="00B71979" w:rsidRDefault="00B71979" w:rsidP="00B71979"/>
    <w:p w:rsidR="00F82C56" w:rsidRDefault="00F82C56" w:rsidP="00F82C56">
      <w:pPr>
        <w:spacing w:after="0" w:line="240" w:lineRule="auto"/>
        <w:ind w:right="3686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bookmarkEnd w:id="0"/>
    </w:p>
    <w:sectPr w:rsidR="00F82C56" w:rsidSect="00B71979">
      <w:pgSz w:w="11906" w:h="16838"/>
      <w:pgMar w:top="567" w:right="926" w:bottom="1276" w:left="12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1D2797"/>
    <w:multiLevelType w:val="hybridMultilevel"/>
    <w:tmpl w:val="ED987C94"/>
    <w:lvl w:ilvl="0" w:tplc="6A8AB73C">
      <w:start w:val="1"/>
      <w:numFmt w:val="decimal"/>
      <w:lvlText w:val="%1."/>
      <w:lvlJc w:val="left"/>
      <w:pPr>
        <w:ind w:left="1752" w:hanging="104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2C56"/>
    <w:rsid w:val="002B16EF"/>
    <w:rsid w:val="003D4AE6"/>
    <w:rsid w:val="00795F15"/>
    <w:rsid w:val="00B71979"/>
    <w:rsid w:val="00BC4042"/>
    <w:rsid w:val="00D12DA7"/>
    <w:rsid w:val="00F82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2C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82C5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82C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82C5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2C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82C5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82C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82C5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08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477</Words>
  <Characters>2724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2022-06-22T07:17:00Z</cp:lastPrinted>
  <dcterms:created xsi:type="dcterms:W3CDTF">2022-06-21T05:07:00Z</dcterms:created>
  <dcterms:modified xsi:type="dcterms:W3CDTF">2022-06-23T07:08:00Z</dcterms:modified>
</cp:coreProperties>
</file>