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EA" w:rsidRPr="001646EA" w:rsidRDefault="001646EA" w:rsidP="001646EA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6EA" w:rsidRPr="001646EA" w:rsidRDefault="001646EA" w:rsidP="001646EA">
      <w:pPr>
        <w:jc w:val="center"/>
        <w:rPr>
          <w:b/>
          <w:sz w:val="32"/>
          <w:szCs w:val="32"/>
        </w:rPr>
      </w:pPr>
    </w:p>
    <w:p w:rsidR="001646EA" w:rsidRPr="001646EA" w:rsidRDefault="001646EA" w:rsidP="001646EA">
      <w:pPr>
        <w:jc w:val="center"/>
        <w:rPr>
          <w:b/>
          <w:sz w:val="32"/>
          <w:szCs w:val="32"/>
        </w:rPr>
      </w:pPr>
      <w:r w:rsidRPr="001646EA">
        <w:rPr>
          <w:b/>
          <w:sz w:val="32"/>
          <w:szCs w:val="32"/>
        </w:rPr>
        <w:t>СОВЕТ ДЕПУТАТОВ</w:t>
      </w:r>
    </w:p>
    <w:p w:rsidR="001646EA" w:rsidRPr="001646EA" w:rsidRDefault="001646EA" w:rsidP="001646EA">
      <w:pPr>
        <w:jc w:val="center"/>
        <w:rPr>
          <w:b/>
          <w:sz w:val="32"/>
          <w:szCs w:val="32"/>
        </w:rPr>
      </w:pPr>
      <w:r w:rsidRPr="001646EA">
        <w:rPr>
          <w:b/>
          <w:sz w:val="32"/>
          <w:szCs w:val="32"/>
        </w:rPr>
        <w:t>МУНИЦИПАЛЬНОГО ОКРУГА БОГОРОДСКОЕ</w:t>
      </w:r>
    </w:p>
    <w:p w:rsidR="001646EA" w:rsidRPr="001646EA" w:rsidRDefault="001646EA" w:rsidP="001646EA">
      <w:pPr>
        <w:tabs>
          <w:tab w:val="left" w:pos="5680"/>
        </w:tabs>
        <w:rPr>
          <w:sz w:val="24"/>
          <w:szCs w:val="24"/>
        </w:rPr>
      </w:pPr>
      <w:r w:rsidRPr="001646EA">
        <w:rPr>
          <w:sz w:val="20"/>
          <w:szCs w:val="20"/>
        </w:rPr>
        <w:tab/>
      </w:r>
    </w:p>
    <w:p w:rsidR="001646EA" w:rsidRPr="001646EA" w:rsidRDefault="001646EA" w:rsidP="001646EA">
      <w:pPr>
        <w:jc w:val="center"/>
        <w:rPr>
          <w:b/>
          <w:sz w:val="32"/>
          <w:szCs w:val="32"/>
        </w:rPr>
      </w:pPr>
      <w:r w:rsidRPr="001646EA">
        <w:rPr>
          <w:b/>
          <w:sz w:val="32"/>
          <w:szCs w:val="32"/>
        </w:rPr>
        <w:t>РЕШЕНИЕ</w:t>
      </w:r>
    </w:p>
    <w:p w:rsidR="001646EA" w:rsidRPr="001646EA" w:rsidRDefault="001646EA" w:rsidP="001646EA">
      <w:pPr>
        <w:tabs>
          <w:tab w:val="left" w:pos="5680"/>
        </w:tabs>
        <w:rPr>
          <w:b/>
          <w:sz w:val="32"/>
          <w:szCs w:val="32"/>
        </w:rPr>
      </w:pPr>
    </w:p>
    <w:p w:rsidR="001646EA" w:rsidRPr="001646EA" w:rsidRDefault="001646EA" w:rsidP="001646EA">
      <w:pPr>
        <w:rPr>
          <w:rFonts w:eastAsia="Calibri"/>
          <w:b/>
          <w:sz w:val="24"/>
          <w:szCs w:val="24"/>
          <w:lang w:eastAsia="en-US"/>
        </w:rPr>
      </w:pPr>
      <w:r>
        <w:t>22</w:t>
      </w:r>
      <w:r w:rsidRPr="001646EA">
        <w:t>.0</w:t>
      </w:r>
      <w:r w:rsidR="0063745E">
        <w:t>3</w:t>
      </w:r>
      <w:r w:rsidRPr="001646EA">
        <w:t>.2022  г. № 0</w:t>
      </w:r>
      <w:r>
        <w:t>5</w:t>
      </w:r>
      <w:r w:rsidRPr="001646EA">
        <w:t>/0</w:t>
      </w:r>
      <w:r>
        <w:t>1</w:t>
      </w:r>
      <w:bookmarkStart w:id="0" w:name="_GoBack"/>
      <w:bookmarkEnd w:id="0"/>
    </w:p>
    <w:p w:rsidR="001646EA" w:rsidRPr="001646EA" w:rsidRDefault="001646EA" w:rsidP="001646EA">
      <w:pPr>
        <w:tabs>
          <w:tab w:val="left" w:pos="4680"/>
        </w:tabs>
        <w:autoSpaceDE/>
        <w:autoSpaceDN/>
        <w:ind w:right="4675"/>
        <w:jc w:val="both"/>
        <w:rPr>
          <w:b/>
        </w:rPr>
      </w:pPr>
    </w:p>
    <w:p w:rsidR="004A65C2" w:rsidRPr="001C60AD" w:rsidRDefault="004A65C2" w:rsidP="005B6816">
      <w:pPr>
        <w:adjustRightInd w:val="0"/>
        <w:rPr>
          <w:b/>
          <w:bCs/>
        </w:rPr>
      </w:pPr>
    </w:p>
    <w:p w:rsidR="005B6816" w:rsidRPr="001C60AD" w:rsidRDefault="005B6816" w:rsidP="005B6816">
      <w:pPr>
        <w:tabs>
          <w:tab w:val="left" w:pos="4680"/>
        </w:tabs>
        <w:adjustRightInd w:val="0"/>
        <w:ind w:right="4675"/>
        <w:jc w:val="both"/>
        <w:rPr>
          <w:b/>
          <w:bCs/>
        </w:rPr>
      </w:pPr>
      <w:r w:rsidRPr="001C60AD">
        <w:rPr>
          <w:b/>
          <w:bCs/>
        </w:rPr>
        <w:t xml:space="preserve">О </w:t>
      </w:r>
      <w:r>
        <w:rPr>
          <w:b/>
          <w:bCs/>
        </w:rPr>
        <w:t xml:space="preserve">внесении изменения в статью 5 </w:t>
      </w:r>
      <w:r w:rsidRPr="001C60AD">
        <w:rPr>
          <w:b/>
          <w:bCs/>
        </w:rPr>
        <w:t>Устав</w:t>
      </w:r>
      <w:r>
        <w:rPr>
          <w:b/>
          <w:bCs/>
        </w:rPr>
        <w:t>а</w:t>
      </w:r>
      <w:r w:rsidRPr="001C60AD">
        <w:rPr>
          <w:b/>
          <w:bCs/>
        </w:rPr>
        <w:t xml:space="preserve"> муниципального округа </w:t>
      </w:r>
      <w:r>
        <w:rPr>
          <w:b/>
          <w:bCs/>
        </w:rPr>
        <w:t>Богородское</w:t>
      </w:r>
    </w:p>
    <w:p w:rsidR="005B6816" w:rsidRPr="001C60AD" w:rsidRDefault="005B6816" w:rsidP="005B6816">
      <w:pPr>
        <w:adjustRightInd w:val="0"/>
        <w:ind w:firstLine="540"/>
        <w:jc w:val="both"/>
      </w:pPr>
    </w:p>
    <w:p w:rsidR="005B6816" w:rsidRDefault="005B6816" w:rsidP="005B6816">
      <w:pPr>
        <w:adjustRightInd w:val="0"/>
        <w:ind w:firstLine="709"/>
        <w:jc w:val="both"/>
      </w:pPr>
      <w:r>
        <w:t xml:space="preserve">В соответствии со статьей 35 </w:t>
      </w:r>
      <w:r w:rsidRPr="001C60AD">
        <w:t xml:space="preserve">Федерального </w:t>
      </w:r>
      <w:r>
        <w:t xml:space="preserve">закона от 6 октября 2003 года № </w:t>
      </w:r>
      <w:r w:rsidRPr="001C60AD">
        <w:t>131-ФЗ «Об общих принципах организации местного самоупр</w:t>
      </w:r>
      <w:r>
        <w:t xml:space="preserve">авления в Российской Федерации» и статьей 12 Закона города Москвы от 6 ноября 2002 года № 56 «Об организации местного самоуправления в городе Москве» </w:t>
      </w:r>
      <w:r w:rsidRPr="0006090F">
        <w:t xml:space="preserve">Совет депутатов </w:t>
      </w:r>
      <w:r w:rsidRPr="001C60AD">
        <w:t xml:space="preserve">муниципального округа </w:t>
      </w:r>
      <w:r>
        <w:t xml:space="preserve">Богородское </w:t>
      </w:r>
      <w:r w:rsidRPr="0006090F">
        <w:t>реш</w:t>
      </w:r>
      <w:r>
        <w:t>ил</w:t>
      </w:r>
      <w:r w:rsidRPr="0006090F">
        <w:t>:</w:t>
      </w:r>
    </w:p>
    <w:p w:rsidR="005B6816" w:rsidRDefault="005B6816" w:rsidP="005B6816">
      <w:pPr>
        <w:adjustRightInd w:val="0"/>
        <w:ind w:firstLine="709"/>
        <w:jc w:val="both"/>
        <w:rPr>
          <w:bCs/>
        </w:rPr>
      </w:pPr>
      <w:r>
        <w:t>1. В</w:t>
      </w:r>
      <w:r w:rsidRPr="00C533F7">
        <w:rPr>
          <w:bCs/>
        </w:rPr>
        <w:t>нес</w:t>
      </w:r>
      <w:r>
        <w:rPr>
          <w:bCs/>
        </w:rPr>
        <w:t xml:space="preserve">ти </w:t>
      </w:r>
      <w:r w:rsidRPr="00C533F7">
        <w:rPr>
          <w:bCs/>
        </w:rPr>
        <w:t>в стать</w:t>
      </w:r>
      <w:r>
        <w:rPr>
          <w:bCs/>
        </w:rPr>
        <w:t>ю</w:t>
      </w:r>
      <w:r w:rsidRPr="00C533F7">
        <w:rPr>
          <w:bCs/>
        </w:rPr>
        <w:t xml:space="preserve"> 5 Устава муниципального округа </w:t>
      </w:r>
      <w:r>
        <w:rPr>
          <w:bCs/>
        </w:rPr>
        <w:t>Богородское изменение, изложив пункт 3 в следующей редакции:</w:t>
      </w:r>
    </w:p>
    <w:p w:rsidR="005B6816" w:rsidRDefault="005B6816" w:rsidP="005B6816">
      <w:pPr>
        <w:adjustRightInd w:val="0"/>
        <w:ind w:firstLine="709"/>
        <w:jc w:val="both"/>
      </w:pPr>
      <w:r>
        <w:t>«3.</w:t>
      </w:r>
      <w:r w:rsidRPr="000E2192">
        <w:t xml:space="preserve"> </w:t>
      </w:r>
      <w:r w:rsidRPr="00160C33">
        <w:t xml:space="preserve">Совет депутатов состоит из </w:t>
      </w:r>
      <w:r>
        <w:t>12</w:t>
      </w:r>
      <w:r w:rsidRPr="00160C33">
        <w:t xml:space="preserve"> депутатов</w:t>
      </w:r>
      <w:proofErr w:type="gramStart"/>
      <w:r w:rsidRPr="00160C33">
        <w:t>.</w:t>
      </w:r>
      <w:r>
        <w:t>».</w:t>
      </w:r>
      <w:proofErr w:type="gramEnd"/>
    </w:p>
    <w:p w:rsidR="005B6816" w:rsidRDefault="005B6816" w:rsidP="005B6816">
      <w:pPr>
        <w:adjustRightInd w:val="0"/>
        <w:ind w:firstLine="709"/>
        <w:jc w:val="both"/>
      </w:pPr>
      <w:r>
        <w:t>2. </w:t>
      </w:r>
      <w:r w:rsidRPr="000E3FBE">
        <w:t>Направить настоящее решение на государственную регистрацию в Главное управление Министерства юстиции Российской Федерации по Москве.</w:t>
      </w:r>
    </w:p>
    <w:p w:rsidR="005B6816" w:rsidRDefault="005B6816" w:rsidP="005B6816">
      <w:pPr>
        <w:adjustRightInd w:val="0"/>
        <w:ind w:firstLine="709"/>
        <w:jc w:val="both"/>
        <w:rPr>
          <w:i/>
        </w:rPr>
      </w:pPr>
      <w:r w:rsidRPr="000E3FBE">
        <w:t>3.</w:t>
      </w:r>
      <w:r>
        <w:t> </w:t>
      </w:r>
      <w:r w:rsidRPr="000E3FBE">
        <w:t xml:space="preserve">Опубликовать настоящее решение после </w:t>
      </w:r>
      <w:r>
        <w:t xml:space="preserve">его </w:t>
      </w:r>
      <w:r w:rsidRPr="000E3FBE">
        <w:t xml:space="preserve">государственной регистрации в </w:t>
      </w:r>
      <w:r>
        <w:t>бюллетене «Московский муниципальный вестник»</w:t>
      </w:r>
      <w:r w:rsidRPr="001D3378">
        <w:t xml:space="preserve"> и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Pr="001D3378">
        <w:rPr>
          <w:i/>
        </w:rPr>
        <w:t>.</w:t>
      </w:r>
    </w:p>
    <w:p w:rsidR="005B6816" w:rsidRDefault="005B6816" w:rsidP="005B6816">
      <w:pPr>
        <w:adjustRightInd w:val="0"/>
        <w:ind w:firstLine="709"/>
        <w:jc w:val="both"/>
      </w:pPr>
      <w:r>
        <w:t>4.</w:t>
      </w:r>
      <w:bookmarkStart w:id="1" w:name="OLE_LINK114"/>
      <w:bookmarkStart w:id="2" w:name="OLE_LINK115"/>
      <w:bookmarkStart w:id="3" w:name="OLE_LINK116"/>
      <w:bookmarkStart w:id="4" w:name="OLE_LINK117"/>
      <w:r>
        <w:t xml:space="preserve"> Настоящее </w:t>
      </w:r>
      <w:r w:rsidRPr="00E91CD0">
        <w:t>решение вступает в силу со дня</w:t>
      </w:r>
      <w:r>
        <w:t xml:space="preserve"> его официального опубликования</w:t>
      </w:r>
      <w:bookmarkEnd w:id="1"/>
      <w:bookmarkEnd w:id="2"/>
      <w:bookmarkEnd w:id="3"/>
      <w:bookmarkEnd w:id="4"/>
      <w:r>
        <w:t xml:space="preserve"> и применяется к Совету депутатов муниципального округа Богородское, выборы в который назначены после дня вступления в силу</w:t>
      </w:r>
      <w:r w:rsidRPr="004932DD">
        <w:t xml:space="preserve"> </w:t>
      </w:r>
      <w:r>
        <w:t xml:space="preserve">настоящего решения.  </w:t>
      </w:r>
    </w:p>
    <w:p w:rsidR="005B6816" w:rsidRDefault="005B6816" w:rsidP="005B6816">
      <w:pPr>
        <w:adjustRightInd w:val="0"/>
        <w:ind w:firstLine="709"/>
        <w:jc w:val="both"/>
      </w:pPr>
    </w:p>
    <w:p w:rsidR="005B6816" w:rsidRPr="00733765" w:rsidRDefault="005B6816" w:rsidP="005B6816">
      <w:pPr>
        <w:adjustRightInd w:val="0"/>
        <w:jc w:val="both"/>
        <w:rPr>
          <w:b/>
        </w:rPr>
      </w:pPr>
      <w:r w:rsidRPr="00733765">
        <w:rPr>
          <w:b/>
        </w:rPr>
        <w:t xml:space="preserve">Глава муниципального округа </w:t>
      </w:r>
    </w:p>
    <w:p w:rsidR="005B6816" w:rsidRPr="00733765" w:rsidRDefault="005B6816" w:rsidP="005B6816">
      <w:pPr>
        <w:adjustRightInd w:val="0"/>
        <w:jc w:val="both"/>
        <w:rPr>
          <w:b/>
        </w:rPr>
      </w:pPr>
      <w:proofErr w:type="spellStart"/>
      <w:r w:rsidRPr="00733765">
        <w:rPr>
          <w:b/>
        </w:rPr>
        <w:t>Богородское</w:t>
      </w:r>
      <w:proofErr w:type="spellEnd"/>
      <w:r w:rsidRPr="00733765">
        <w:rPr>
          <w:b/>
        </w:rPr>
        <w:t xml:space="preserve">                            </w:t>
      </w:r>
      <w:r w:rsidRPr="00733765">
        <w:rPr>
          <w:b/>
        </w:rPr>
        <w:tab/>
      </w:r>
      <w:r w:rsidRPr="00733765">
        <w:rPr>
          <w:b/>
        </w:rPr>
        <w:tab/>
      </w:r>
      <w:r w:rsidRPr="00733765">
        <w:rPr>
          <w:b/>
        </w:rPr>
        <w:tab/>
      </w:r>
      <w:r w:rsidRPr="00733765">
        <w:rPr>
          <w:b/>
        </w:rPr>
        <w:tab/>
      </w:r>
      <w:r>
        <w:rPr>
          <w:b/>
        </w:rPr>
        <w:t xml:space="preserve">                            </w:t>
      </w:r>
      <w:proofErr w:type="spellStart"/>
      <w:r w:rsidRPr="00733765">
        <w:rPr>
          <w:b/>
        </w:rPr>
        <w:t>К.Е.Воловик</w:t>
      </w:r>
      <w:proofErr w:type="spellEnd"/>
      <w:r w:rsidRPr="00733765">
        <w:rPr>
          <w:b/>
        </w:rPr>
        <w:tab/>
        <w:t xml:space="preserve">                  </w:t>
      </w:r>
      <w:r>
        <w:rPr>
          <w:b/>
        </w:rPr>
        <w:t xml:space="preserve">      </w:t>
      </w:r>
    </w:p>
    <w:p w:rsidR="009D613D" w:rsidRDefault="009D613D"/>
    <w:sectPr w:rsidR="009D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16"/>
    <w:rsid w:val="001646EA"/>
    <w:rsid w:val="004A65C2"/>
    <w:rsid w:val="005B6816"/>
    <w:rsid w:val="0063745E"/>
    <w:rsid w:val="009D613D"/>
    <w:rsid w:val="00E8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68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4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6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68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4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6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2022-03-23T05:38:00Z</cp:lastPrinted>
  <dcterms:created xsi:type="dcterms:W3CDTF">2022-03-17T11:37:00Z</dcterms:created>
  <dcterms:modified xsi:type="dcterms:W3CDTF">2022-04-15T13:07:00Z</dcterms:modified>
</cp:coreProperties>
</file>