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E3" w:rsidRPr="001252E3" w:rsidRDefault="001252E3" w:rsidP="001252E3">
      <w:pPr>
        <w:tabs>
          <w:tab w:val="left" w:pos="4680"/>
        </w:tabs>
        <w:ind w:right="4675"/>
        <w:jc w:val="both"/>
        <w:rPr>
          <w:b/>
        </w:rPr>
      </w:pPr>
    </w:p>
    <w:p w:rsidR="001252E3" w:rsidRPr="001252E3" w:rsidRDefault="001252E3" w:rsidP="001252E3">
      <w:pPr>
        <w:jc w:val="center"/>
        <w:rPr>
          <w:b/>
          <w:sz w:val="32"/>
          <w:szCs w:val="32"/>
        </w:rPr>
      </w:pPr>
      <w:r w:rsidRPr="001252E3">
        <w:rPr>
          <w:noProof/>
          <w:sz w:val="20"/>
          <w:szCs w:val="20"/>
        </w:rPr>
        <w:drawing>
          <wp:inline distT="0" distB="0" distL="0" distR="0" wp14:anchorId="7C055CCF" wp14:editId="74C65AEC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E3" w:rsidRPr="001252E3" w:rsidRDefault="001252E3" w:rsidP="001252E3">
      <w:pPr>
        <w:jc w:val="center"/>
        <w:rPr>
          <w:b/>
          <w:sz w:val="32"/>
          <w:szCs w:val="32"/>
        </w:rPr>
      </w:pPr>
    </w:p>
    <w:p w:rsidR="001252E3" w:rsidRPr="001252E3" w:rsidRDefault="001252E3" w:rsidP="001252E3">
      <w:pPr>
        <w:jc w:val="center"/>
        <w:rPr>
          <w:b/>
          <w:sz w:val="32"/>
          <w:szCs w:val="32"/>
        </w:rPr>
      </w:pPr>
      <w:r w:rsidRPr="001252E3">
        <w:rPr>
          <w:b/>
          <w:sz w:val="32"/>
          <w:szCs w:val="32"/>
        </w:rPr>
        <w:t>СОВЕТ ДЕПУТАТОВ</w:t>
      </w:r>
    </w:p>
    <w:p w:rsidR="001252E3" w:rsidRPr="001252E3" w:rsidRDefault="001252E3" w:rsidP="001252E3">
      <w:pPr>
        <w:jc w:val="center"/>
        <w:rPr>
          <w:b/>
          <w:sz w:val="32"/>
          <w:szCs w:val="32"/>
        </w:rPr>
      </w:pPr>
      <w:r w:rsidRPr="001252E3">
        <w:rPr>
          <w:b/>
          <w:sz w:val="32"/>
          <w:szCs w:val="32"/>
        </w:rPr>
        <w:t>МУНИЦИПАЛЬНОГО ОКРУГА БОГОРОДСКОЕ</w:t>
      </w:r>
    </w:p>
    <w:p w:rsidR="001252E3" w:rsidRPr="001252E3" w:rsidRDefault="001252E3" w:rsidP="001252E3">
      <w:pPr>
        <w:tabs>
          <w:tab w:val="left" w:pos="5680"/>
        </w:tabs>
      </w:pPr>
      <w:r w:rsidRPr="001252E3">
        <w:rPr>
          <w:sz w:val="20"/>
          <w:szCs w:val="20"/>
        </w:rPr>
        <w:tab/>
      </w:r>
    </w:p>
    <w:p w:rsidR="001252E3" w:rsidRPr="001252E3" w:rsidRDefault="001252E3" w:rsidP="001252E3">
      <w:pPr>
        <w:jc w:val="center"/>
        <w:rPr>
          <w:b/>
          <w:sz w:val="32"/>
          <w:szCs w:val="32"/>
        </w:rPr>
      </w:pPr>
      <w:r w:rsidRPr="001252E3">
        <w:rPr>
          <w:b/>
          <w:sz w:val="32"/>
          <w:szCs w:val="32"/>
        </w:rPr>
        <w:t>РЕШЕНИЕ</w:t>
      </w:r>
    </w:p>
    <w:p w:rsidR="001252E3" w:rsidRPr="001252E3" w:rsidRDefault="001252E3" w:rsidP="001252E3">
      <w:pPr>
        <w:tabs>
          <w:tab w:val="left" w:pos="5680"/>
        </w:tabs>
        <w:rPr>
          <w:b/>
          <w:sz w:val="32"/>
          <w:szCs w:val="32"/>
        </w:rPr>
      </w:pPr>
    </w:p>
    <w:p w:rsidR="001252E3" w:rsidRPr="001252E3" w:rsidRDefault="001252E3" w:rsidP="001252E3">
      <w:pPr>
        <w:rPr>
          <w:sz w:val="28"/>
          <w:szCs w:val="28"/>
        </w:rPr>
      </w:pPr>
      <w:r w:rsidRPr="001252E3">
        <w:rPr>
          <w:sz w:val="28"/>
          <w:szCs w:val="28"/>
        </w:rPr>
        <w:t>22.09.2020  г. № 09/0</w:t>
      </w:r>
      <w:r>
        <w:rPr>
          <w:sz w:val="28"/>
          <w:szCs w:val="28"/>
        </w:rPr>
        <w:t>6</w:t>
      </w:r>
      <w:bookmarkStart w:id="0" w:name="_GoBack"/>
      <w:bookmarkEnd w:id="0"/>
    </w:p>
    <w:p w:rsidR="001A03FD" w:rsidRPr="00D07F91" w:rsidRDefault="001A03FD" w:rsidP="001A03FD">
      <w:pPr>
        <w:widowControl w:val="0"/>
        <w:tabs>
          <w:tab w:val="left" w:pos="4680"/>
        </w:tabs>
        <w:autoSpaceDE w:val="0"/>
        <w:autoSpaceDN w:val="0"/>
        <w:adjustRightInd w:val="0"/>
        <w:ind w:right="4315"/>
        <w:jc w:val="both"/>
        <w:rPr>
          <w:b/>
          <w:sz w:val="26"/>
          <w:szCs w:val="26"/>
        </w:rPr>
      </w:pPr>
      <w:r w:rsidRPr="00D07F91">
        <w:rPr>
          <w:b/>
          <w:sz w:val="26"/>
          <w:szCs w:val="26"/>
        </w:rPr>
        <w:t xml:space="preserve">О поощрении депутатов Совета депутатов </w:t>
      </w:r>
    </w:p>
    <w:p w:rsidR="001A03FD" w:rsidRPr="00D07F91" w:rsidRDefault="001A03FD" w:rsidP="001A03FD">
      <w:pPr>
        <w:widowControl w:val="0"/>
        <w:tabs>
          <w:tab w:val="left" w:pos="4680"/>
        </w:tabs>
        <w:autoSpaceDE w:val="0"/>
        <w:autoSpaceDN w:val="0"/>
        <w:adjustRightInd w:val="0"/>
        <w:ind w:right="4315"/>
        <w:jc w:val="both"/>
        <w:rPr>
          <w:b/>
          <w:sz w:val="26"/>
          <w:szCs w:val="26"/>
        </w:rPr>
      </w:pPr>
      <w:r w:rsidRPr="00D07F91">
        <w:rPr>
          <w:b/>
          <w:sz w:val="26"/>
          <w:szCs w:val="26"/>
        </w:rPr>
        <w:t>муниципального округа Богородское</w:t>
      </w:r>
    </w:p>
    <w:p w:rsidR="001A03FD" w:rsidRPr="00D07F91" w:rsidRDefault="001A03FD" w:rsidP="001A03FD">
      <w:pPr>
        <w:widowControl w:val="0"/>
        <w:tabs>
          <w:tab w:val="left" w:pos="4680"/>
        </w:tabs>
        <w:autoSpaceDE w:val="0"/>
        <w:autoSpaceDN w:val="0"/>
        <w:adjustRightInd w:val="0"/>
        <w:ind w:right="4315"/>
        <w:jc w:val="both"/>
        <w:rPr>
          <w:b/>
          <w:sz w:val="26"/>
          <w:szCs w:val="26"/>
        </w:rPr>
      </w:pPr>
      <w:r w:rsidRPr="00D07F91">
        <w:rPr>
          <w:b/>
          <w:sz w:val="26"/>
          <w:szCs w:val="26"/>
        </w:rPr>
        <w:t>за 3 квартал 2020 года</w:t>
      </w:r>
    </w:p>
    <w:p w:rsidR="001A03FD" w:rsidRPr="00ED6EC8" w:rsidRDefault="001A03FD" w:rsidP="001A03FD">
      <w:pPr>
        <w:ind w:firstLine="567"/>
        <w:jc w:val="both"/>
        <w:rPr>
          <w:sz w:val="28"/>
          <w:szCs w:val="28"/>
        </w:rPr>
      </w:pPr>
      <w:proofErr w:type="gramStart"/>
      <w:r w:rsidRPr="00ED6EC8">
        <w:rPr>
          <w:sz w:val="28"/>
          <w:szCs w:val="28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Богородское, утвержденного решением Совета депутатов муниципального округа Богородское от 07.12.2017 года № 05/03 «О Порядке поощрения депутатов Совета депутатов муниципального округа Богородское», </w:t>
      </w:r>
      <w:proofErr w:type="gramEnd"/>
    </w:p>
    <w:p w:rsidR="001A03FD" w:rsidRPr="00ED6EC8" w:rsidRDefault="001A03FD" w:rsidP="001A03FD">
      <w:pPr>
        <w:ind w:firstLine="567"/>
        <w:jc w:val="center"/>
        <w:rPr>
          <w:b/>
          <w:sz w:val="28"/>
          <w:szCs w:val="28"/>
        </w:rPr>
      </w:pPr>
      <w:r w:rsidRPr="00ED6EC8">
        <w:rPr>
          <w:b/>
          <w:sz w:val="28"/>
          <w:szCs w:val="28"/>
        </w:rPr>
        <w:t>Совет депутатов муниципального округа Богородское решил:</w:t>
      </w:r>
    </w:p>
    <w:p w:rsidR="001A03FD" w:rsidRPr="00ED6EC8" w:rsidRDefault="001A03FD" w:rsidP="001A03FD">
      <w:pPr>
        <w:ind w:firstLine="567"/>
        <w:jc w:val="both"/>
        <w:rPr>
          <w:sz w:val="28"/>
          <w:szCs w:val="28"/>
        </w:rPr>
      </w:pPr>
      <w:r w:rsidRPr="00ED6EC8">
        <w:rPr>
          <w:sz w:val="28"/>
          <w:szCs w:val="28"/>
        </w:rPr>
        <w:t>1. За активное участие в осуществлении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Богородское:</w:t>
      </w:r>
    </w:p>
    <w:tbl>
      <w:tblPr>
        <w:tblW w:w="0" w:type="auto"/>
        <w:tblInd w:w="1179" w:type="dxa"/>
        <w:tblLook w:val="00A0" w:firstRow="1" w:lastRow="0" w:firstColumn="1" w:lastColumn="0" w:noHBand="0" w:noVBand="0"/>
      </w:tblPr>
      <w:tblGrid>
        <w:gridCol w:w="2424"/>
        <w:gridCol w:w="2340"/>
        <w:gridCol w:w="3388"/>
      </w:tblGrid>
      <w:tr w:rsidR="001A03FD" w:rsidRPr="00ED6EC8" w:rsidTr="00A3367E">
        <w:tc>
          <w:tcPr>
            <w:tcW w:w="2424" w:type="dxa"/>
            <w:hideMark/>
          </w:tcPr>
          <w:p w:rsidR="001A03FD" w:rsidRPr="00ED6EC8" w:rsidRDefault="001A03FD" w:rsidP="00A3367E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Афанасьев С.И.</w:t>
            </w:r>
          </w:p>
        </w:tc>
        <w:tc>
          <w:tcPr>
            <w:tcW w:w="2340" w:type="dxa"/>
            <w:hideMark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6EC8">
              <w:rPr>
                <w:sz w:val="28"/>
                <w:szCs w:val="28"/>
              </w:rPr>
              <w:t>в размере 60000</w:t>
            </w:r>
          </w:p>
        </w:tc>
        <w:tc>
          <w:tcPr>
            <w:tcW w:w="3388" w:type="dxa"/>
            <w:hideMark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руб.;</w:t>
            </w:r>
          </w:p>
        </w:tc>
      </w:tr>
      <w:tr w:rsidR="001A03FD" w:rsidRPr="00ED6EC8" w:rsidTr="00A3367E">
        <w:tc>
          <w:tcPr>
            <w:tcW w:w="2424" w:type="dxa"/>
            <w:hideMark/>
          </w:tcPr>
          <w:p w:rsidR="001A03FD" w:rsidRPr="00ED6EC8" w:rsidRDefault="001A03FD" w:rsidP="00A3367E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Силаева Л.В.</w:t>
            </w:r>
          </w:p>
        </w:tc>
        <w:tc>
          <w:tcPr>
            <w:tcW w:w="2340" w:type="dxa"/>
            <w:hideMark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  <w:hideMark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руб.;</w:t>
            </w:r>
          </w:p>
        </w:tc>
      </w:tr>
      <w:tr w:rsidR="001A03FD" w:rsidRPr="00ED6EC8" w:rsidTr="00A3367E">
        <w:tc>
          <w:tcPr>
            <w:tcW w:w="2424" w:type="dxa"/>
            <w:hideMark/>
          </w:tcPr>
          <w:p w:rsidR="001A03FD" w:rsidRPr="00ED6EC8" w:rsidRDefault="001A03FD" w:rsidP="00A3367E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Смоленская Ю.А.</w:t>
            </w:r>
          </w:p>
        </w:tc>
        <w:tc>
          <w:tcPr>
            <w:tcW w:w="2340" w:type="dxa"/>
            <w:hideMark/>
          </w:tcPr>
          <w:p w:rsidR="001A03FD" w:rsidRPr="00ED6EC8" w:rsidRDefault="001A03FD" w:rsidP="00A3367E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  <w:hideMark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руб.;</w:t>
            </w:r>
          </w:p>
        </w:tc>
      </w:tr>
      <w:tr w:rsidR="001A03FD" w:rsidRPr="00ED6EC8" w:rsidTr="00A3367E">
        <w:tc>
          <w:tcPr>
            <w:tcW w:w="2424" w:type="dxa"/>
            <w:hideMark/>
          </w:tcPr>
          <w:p w:rsidR="001A03FD" w:rsidRPr="00ED6EC8" w:rsidRDefault="001A03FD" w:rsidP="00A3367E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Юрченко Е.М.</w:t>
            </w:r>
          </w:p>
        </w:tc>
        <w:tc>
          <w:tcPr>
            <w:tcW w:w="2340" w:type="dxa"/>
            <w:hideMark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  <w:hideMark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руб.;</w:t>
            </w:r>
          </w:p>
        </w:tc>
      </w:tr>
      <w:tr w:rsidR="001A03FD" w:rsidRPr="00ED6EC8" w:rsidTr="00A3367E">
        <w:tc>
          <w:tcPr>
            <w:tcW w:w="2424" w:type="dxa"/>
            <w:hideMark/>
          </w:tcPr>
          <w:p w:rsidR="001A03FD" w:rsidRPr="00ED6EC8" w:rsidRDefault="001A03FD" w:rsidP="00A3367E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Аристов И.А.</w:t>
            </w:r>
          </w:p>
        </w:tc>
        <w:tc>
          <w:tcPr>
            <w:tcW w:w="2340" w:type="dxa"/>
            <w:hideMark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  <w:hideMark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руб.;</w:t>
            </w:r>
          </w:p>
        </w:tc>
      </w:tr>
      <w:tr w:rsidR="001A03FD" w:rsidRPr="00ED6EC8" w:rsidTr="00A3367E">
        <w:tc>
          <w:tcPr>
            <w:tcW w:w="2424" w:type="dxa"/>
            <w:hideMark/>
          </w:tcPr>
          <w:p w:rsidR="001A03FD" w:rsidRPr="00ED6EC8" w:rsidRDefault="001A03FD" w:rsidP="00A3367E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Коновалова Е.А.</w:t>
            </w:r>
          </w:p>
        </w:tc>
        <w:tc>
          <w:tcPr>
            <w:tcW w:w="2340" w:type="dxa"/>
            <w:hideMark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  <w:hideMark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руб.;</w:t>
            </w:r>
          </w:p>
        </w:tc>
      </w:tr>
      <w:tr w:rsidR="001A03FD" w:rsidRPr="00ED6EC8" w:rsidTr="00A3367E">
        <w:tc>
          <w:tcPr>
            <w:tcW w:w="2424" w:type="dxa"/>
            <w:hideMark/>
          </w:tcPr>
          <w:p w:rsidR="001A03FD" w:rsidRPr="00ED6EC8" w:rsidRDefault="001A03FD" w:rsidP="00A3367E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ED6EC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Муравская</w:t>
            </w:r>
            <w:proofErr w:type="spellEnd"/>
            <w:r w:rsidRPr="00ED6EC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Ю.С. </w:t>
            </w:r>
          </w:p>
        </w:tc>
        <w:tc>
          <w:tcPr>
            <w:tcW w:w="2340" w:type="dxa"/>
            <w:hideMark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  <w:hideMark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руб.;</w:t>
            </w:r>
          </w:p>
        </w:tc>
      </w:tr>
      <w:tr w:rsidR="001A03FD" w:rsidRPr="00ED6EC8" w:rsidTr="00A3367E">
        <w:tc>
          <w:tcPr>
            <w:tcW w:w="2424" w:type="dxa"/>
            <w:hideMark/>
          </w:tcPr>
          <w:p w:rsidR="001A03FD" w:rsidRPr="00ED6EC8" w:rsidRDefault="001A03FD" w:rsidP="00A3367E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ED6EC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Ничемержин</w:t>
            </w:r>
            <w:proofErr w:type="spellEnd"/>
            <w:r w:rsidRPr="00ED6EC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А.В.</w:t>
            </w:r>
          </w:p>
        </w:tc>
        <w:tc>
          <w:tcPr>
            <w:tcW w:w="2340" w:type="dxa"/>
            <w:hideMark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  <w:hideMark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руб.;</w:t>
            </w:r>
          </w:p>
        </w:tc>
      </w:tr>
      <w:tr w:rsidR="001A03FD" w:rsidRPr="00ED6EC8" w:rsidTr="00A3367E">
        <w:tc>
          <w:tcPr>
            <w:tcW w:w="2424" w:type="dxa"/>
            <w:hideMark/>
          </w:tcPr>
          <w:p w:rsidR="001A03FD" w:rsidRPr="00ED6EC8" w:rsidRDefault="001A03FD" w:rsidP="00A3367E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ED6EC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Халезов</w:t>
            </w:r>
            <w:proofErr w:type="spellEnd"/>
            <w:r w:rsidRPr="00ED6EC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И.А.</w:t>
            </w:r>
          </w:p>
        </w:tc>
        <w:tc>
          <w:tcPr>
            <w:tcW w:w="2340" w:type="dxa"/>
            <w:hideMark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  <w:hideMark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руб.;</w:t>
            </w:r>
          </w:p>
        </w:tc>
      </w:tr>
      <w:tr w:rsidR="001A03FD" w:rsidRPr="00ED6EC8" w:rsidTr="00A3367E">
        <w:trPr>
          <w:trHeight w:val="315"/>
        </w:trPr>
        <w:tc>
          <w:tcPr>
            <w:tcW w:w="2424" w:type="dxa"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proofErr w:type="spellStart"/>
            <w:r w:rsidRPr="00ED6EC8">
              <w:rPr>
                <w:sz w:val="28"/>
                <w:szCs w:val="28"/>
              </w:rPr>
              <w:t>Гордина</w:t>
            </w:r>
            <w:proofErr w:type="spellEnd"/>
            <w:r w:rsidRPr="00ED6EC8">
              <w:rPr>
                <w:sz w:val="28"/>
                <w:szCs w:val="28"/>
              </w:rPr>
              <w:t xml:space="preserve"> О.А. </w:t>
            </w:r>
          </w:p>
        </w:tc>
        <w:tc>
          <w:tcPr>
            <w:tcW w:w="2340" w:type="dxa"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руб.;</w:t>
            </w:r>
          </w:p>
        </w:tc>
      </w:tr>
      <w:tr w:rsidR="001A03FD" w:rsidRPr="00ED6EC8" w:rsidTr="00A3367E">
        <w:trPr>
          <w:trHeight w:val="300"/>
        </w:trPr>
        <w:tc>
          <w:tcPr>
            <w:tcW w:w="2424" w:type="dxa"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Иванова А.К.</w:t>
            </w:r>
          </w:p>
        </w:tc>
        <w:tc>
          <w:tcPr>
            <w:tcW w:w="2340" w:type="dxa"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руб.;</w:t>
            </w:r>
          </w:p>
        </w:tc>
      </w:tr>
      <w:tr w:rsidR="001A03FD" w:rsidRPr="00ED6EC8" w:rsidTr="00A3367E">
        <w:trPr>
          <w:trHeight w:val="357"/>
        </w:trPr>
        <w:tc>
          <w:tcPr>
            <w:tcW w:w="2424" w:type="dxa"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proofErr w:type="spellStart"/>
            <w:r w:rsidRPr="00ED6EC8">
              <w:rPr>
                <w:sz w:val="28"/>
                <w:szCs w:val="28"/>
              </w:rPr>
              <w:t>Казаковская</w:t>
            </w:r>
            <w:proofErr w:type="spellEnd"/>
            <w:r w:rsidRPr="00ED6EC8">
              <w:rPr>
                <w:sz w:val="28"/>
                <w:szCs w:val="28"/>
              </w:rPr>
              <w:t xml:space="preserve"> Ю.Б.</w:t>
            </w:r>
          </w:p>
        </w:tc>
        <w:tc>
          <w:tcPr>
            <w:tcW w:w="2340" w:type="dxa"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руб.;</w:t>
            </w:r>
          </w:p>
        </w:tc>
      </w:tr>
      <w:tr w:rsidR="001A03FD" w:rsidRPr="00ED6EC8" w:rsidTr="00A3367E">
        <w:trPr>
          <w:trHeight w:val="315"/>
        </w:trPr>
        <w:tc>
          <w:tcPr>
            <w:tcW w:w="2424" w:type="dxa"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Тельманова М.В.</w:t>
            </w:r>
          </w:p>
        </w:tc>
        <w:tc>
          <w:tcPr>
            <w:tcW w:w="2340" w:type="dxa"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руб.;</w:t>
            </w:r>
          </w:p>
        </w:tc>
      </w:tr>
      <w:tr w:rsidR="001A03FD" w:rsidRPr="00ED6EC8" w:rsidTr="00A3367E">
        <w:trPr>
          <w:trHeight w:val="268"/>
        </w:trPr>
        <w:tc>
          <w:tcPr>
            <w:tcW w:w="2424" w:type="dxa"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Шустров Е.В.</w:t>
            </w:r>
          </w:p>
        </w:tc>
        <w:tc>
          <w:tcPr>
            <w:tcW w:w="2340" w:type="dxa"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</w:tcPr>
          <w:p w:rsidR="001A03FD" w:rsidRPr="00ED6EC8" w:rsidRDefault="001A03FD" w:rsidP="00A3367E">
            <w:pPr>
              <w:jc w:val="both"/>
              <w:rPr>
                <w:sz w:val="28"/>
                <w:szCs w:val="28"/>
              </w:rPr>
            </w:pPr>
            <w:r w:rsidRPr="00ED6EC8">
              <w:rPr>
                <w:sz w:val="28"/>
                <w:szCs w:val="28"/>
              </w:rPr>
              <w:t>руб.;</w:t>
            </w:r>
          </w:p>
        </w:tc>
      </w:tr>
    </w:tbl>
    <w:p w:rsidR="001A03FD" w:rsidRPr="00ED6EC8" w:rsidRDefault="001A03FD" w:rsidP="001A03FD">
      <w:pPr>
        <w:ind w:firstLine="567"/>
        <w:jc w:val="both"/>
        <w:rPr>
          <w:sz w:val="28"/>
          <w:szCs w:val="28"/>
        </w:rPr>
      </w:pPr>
      <w:r w:rsidRPr="00ED6EC8">
        <w:rPr>
          <w:sz w:val="28"/>
          <w:szCs w:val="28"/>
        </w:rPr>
        <w:t>2. Аппарату Совета депутатов муниципального округа Богородское выплатить поощрение в соответствии с пунктом 1 настоящего решения.</w:t>
      </w:r>
    </w:p>
    <w:p w:rsidR="001A03FD" w:rsidRPr="00ED6EC8" w:rsidRDefault="001A03FD" w:rsidP="001A03FD">
      <w:pPr>
        <w:ind w:firstLine="567"/>
        <w:jc w:val="both"/>
        <w:rPr>
          <w:sz w:val="28"/>
          <w:szCs w:val="28"/>
        </w:rPr>
      </w:pPr>
      <w:r w:rsidRPr="00ED6EC8">
        <w:rPr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 в течение 3 дней со дня его принятия.</w:t>
      </w:r>
    </w:p>
    <w:p w:rsidR="001A03FD" w:rsidRPr="00ED6EC8" w:rsidRDefault="001A03FD" w:rsidP="001A0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ED6EC8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1A03FD" w:rsidRPr="00ED6EC8" w:rsidRDefault="001A03FD" w:rsidP="001A03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proofErr w:type="gramStart"/>
      <w:r w:rsidRPr="00ED6EC8">
        <w:rPr>
          <w:sz w:val="28"/>
          <w:szCs w:val="28"/>
        </w:rPr>
        <w:t>Контроль за</w:t>
      </w:r>
      <w:proofErr w:type="gramEnd"/>
      <w:r w:rsidRPr="00ED6EC8">
        <w:rPr>
          <w:sz w:val="28"/>
          <w:szCs w:val="28"/>
        </w:rPr>
        <w:t xml:space="preserve"> выполнением настоящего решения возложить на главу муниципального округа Богородское Воловика К.Е.</w:t>
      </w:r>
    </w:p>
    <w:p w:rsidR="001A03FD" w:rsidRDefault="001A03FD" w:rsidP="001A03F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1A03FD" w:rsidRDefault="001A03FD" w:rsidP="001A03F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>
        <w:rPr>
          <w:b/>
          <w:sz w:val="28"/>
          <w:szCs w:val="28"/>
        </w:rPr>
        <w:t xml:space="preserve">муниципального округа Богородское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К.Е. Воловик</w:t>
      </w:r>
    </w:p>
    <w:p w:rsidR="001A03FD" w:rsidRPr="009630C3" w:rsidRDefault="001A03FD" w:rsidP="001A03FD">
      <w:pPr>
        <w:tabs>
          <w:tab w:val="left" w:pos="284"/>
        </w:tabs>
        <w:jc w:val="both"/>
      </w:pPr>
    </w:p>
    <w:p w:rsidR="003C0656" w:rsidRDefault="003C0656"/>
    <w:sectPr w:rsidR="003C0656" w:rsidSect="00D07F91">
      <w:footnotePr>
        <w:numRestart w:val="eachPage"/>
      </w:footnotePr>
      <w:pgSz w:w="11906" w:h="16838"/>
      <w:pgMar w:top="567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FD"/>
    <w:rsid w:val="001252E3"/>
    <w:rsid w:val="001A03FD"/>
    <w:rsid w:val="003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2020-09-15T06:03:00Z</dcterms:created>
  <dcterms:modified xsi:type="dcterms:W3CDTF">2020-09-24T08:51:00Z</dcterms:modified>
</cp:coreProperties>
</file>