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9C" w:rsidRDefault="00E4469C" w:rsidP="00E446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10.12.2019                                                                                                 г.Москва, </w:t>
      </w:r>
    </w:p>
    <w:p w:rsidR="00E4469C" w:rsidRDefault="00E4469C" w:rsidP="00E446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19.00 - 20.30                                                        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Наримановская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д.8 корп.2</w:t>
      </w:r>
    </w:p>
    <w:p w:rsidR="00E4469C" w:rsidRDefault="00E4469C" w:rsidP="00C66E8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69C" w:rsidRDefault="00E4469C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01.01.201</w:t>
      </w:r>
      <w:r w:rsidR="00D9199B">
        <w:rPr>
          <w:rFonts w:ascii="Times New Roman" w:hAnsi="Times New Roman" w:cs="Times New Roman"/>
          <w:b/>
          <w:sz w:val="28"/>
          <w:szCs w:val="28"/>
        </w:rPr>
        <w:t>9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4469C">
        <w:rPr>
          <w:rFonts w:ascii="Times New Roman" w:hAnsi="Times New Roman" w:cs="Times New Roman"/>
          <w:b/>
          <w:sz w:val="28"/>
          <w:szCs w:val="28"/>
        </w:rPr>
        <w:t>10</w:t>
      </w:r>
      <w:r w:rsidR="002711B5">
        <w:rPr>
          <w:rFonts w:ascii="Times New Roman" w:hAnsi="Times New Roman" w:cs="Times New Roman"/>
          <w:b/>
          <w:sz w:val="28"/>
          <w:szCs w:val="28"/>
        </w:rPr>
        <w:t>.12.201</w:t>
      </w:r>
      <w:r w:rsidR="00D9199B">
        <w:rPr>
          <w:rFonts w:ascii="Times New Roman" w:hAnsi="Times New Roman" w:cs="Times New Roman"/>
          <w:b/>
          <w:sz w:val="28"/>
          <w:szCs w:val="28"/>
        </w:rPr>
        <w:t>9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A92150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Юлии Александровны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(избирательный округ № 1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избран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депутатом по многомандатному</w:t>
      </w:r>
      <w:r w:rsidR="00A9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избирательному округу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являюсь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председателем комиссии по </w:t>
      </w:r>
      <w:r w:rsidR="00A9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жилищно-коммунальному хозяйству и благоустройству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членом </w:t>
      </w:r>
      <w:r w:rsidR="00A92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="00C47B9D" w:rsidRPr="000D58F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9215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, социальной комиссии.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форма деятельности депутатов Совета депутатов-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принял</w:t>
      </w:r>
      <w:r w:rsidR="00AC6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="00D919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24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964" w:rsidRPr="000D58FA" w:rsidRDefault="00AC618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</w:t>
      </w:r>
      <w:r w:rsidR="00D91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заседаниях 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постоянных 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Совета депутатов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84395" w:rsidRPr="00B84395" w:rsidRDefault="00B84395" w:rsidP="00B84395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84395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Комиссия по жилищно-коммунальному хозяйству и благоустройству депутатов Совета депутатов муниципального округа Богородское - </w:t>
      </w: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3</w:t>
      </w:r>
      <w:r w:rsidRPr="00B84395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D58FA" w:rsidRDefault="00844964" w:rsidP="00B8439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личный прием граждан</w:t>
      </w:r>
    </w:p>
    <w:p w:rsidR="00C772A9" w:rsidRDefault="00277BD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мой адрес обратилось </w:t>
      </w:r>
      <w:r w:rsidR="0055411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</w:t>
      </w:r>
      <w:r w:rsidR="0055411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</w:p>
    <w:p w:rsidR="00277BD4" w:rsidRDefault="00F52468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Мной было направлено </w:t>
      </w:r>
      <w:bookmarkStart w:id="0" w:name="_GoBack"/>
      <w:bookmarkEnd w:id="0"/>
      <w:r w:rsidR="00ED6EA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депутатских обращений в управу района Богородское, управляющие компании района.</w:t>
      </w:r>
    </w:p>
    <w:p w:rsidR="00C47B9D" w:rsidRDefault="00C47B9D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проведено </w:t>
      </w:r>
      <w:r w:rsidR="00F524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A921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</w:t>
      </w:r>
      <w:r w:rsidR="00A92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395" w:rsidRPr="003A7D34" w:rsidRDefault="00B84395" w:rsidP="00B84395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A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A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B84395" w:rsidRDefault="00B84395" w:rsidP="00B84395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встречи главы управы района Богородское с населением – </w:t>
      </w:r>
      <w:r w:rsidR="00F5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A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встречи.</w:t>
      </w:r>
    </w:p>
    <w:p w:rsidR="00D9199B" w:rsidRPr="003A7D34" w:rsidRDefault="00D9199B" w:rsidP="00D9199B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еженедельные субботние обходы территории района Богородское с главой управы – </w:t>
      </w:r>
      <w:r w:rsidR="00F524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</w:t>
      </w:r>
      <w:r w:rsidR="00F524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395" w:rsidRPr="003A7D34" w:rsidRDefault="00B84395" w:rsidP="00B84395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>6</w:t>
      </w:r>
      <w:r w:rsidRPr="003A7D34">
        <w:rPr>
          <w:b/>
          <w:sz w:val="28"/>
          <w:szCs w:val="28"/>
        </w:rPr>
        <w:t>.</w:t>
      </w:r>
      <w:r w:rsidRPr="003A7D34">
        <w:rPr>
          <w:sz w:val="28"/>
          <w:szCs w:val="28"/>
        </w:rPr>
        <w:t xml:space="preserve"> Участие в работе </w:t>
      </w:r>
      <w:r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>
        <w:rPr>
          <w:color w:val="000000" w:themeColor="text1"/>
          <w:kern w:val="36"/>
          <w:sz w:val="28"/>
          <w:szCs w:val="28"/>
        </w:rPr>
        <w:t>24</w:t>
      </w:r>
      <w:r w:rsidRPr="003A7D34">
        <w:rPr>
          <w:color w:val="000000" w:themeColor="text1"/>
          <w:kern w:val="36"/>
          <w:sz w:val="28"/>
          <w:szCs w:val="28"/>
        </w:rPr>
        <w:t xml:space="preserve"> </w:t>
      </w:r>
      <w:r w:rsidRPr="003A7D34">
        <w:rPr>
          <w:color w:val="000000" w:themeColor="text1"/>
          <w:kern w:val="36"/>
          <w:sz w:val="28"/>
          <w:szCs w:val="28"/>
        </w:rPr>
        <w:lastRenderedPageBreak/>
        <w:t>многоквартирных домов (</w:t>
      </w:r>
      <w:r>
        <w:rPr>
          <w:color w:val="000000" w:themeColor="text1"/>
          <w:kern w:val="36"/>
          <w:sz w:val="28"/>
          <w:szCs w:val="28"/>
        </w:rPr>
        <w:t>12</w:t>
      </w:r>
      <w:r w:rsidRPr="003A7D34">
        <w:rPr>
          <w:color w:val="000000" w:themeColor="text1"/>
          <w:kern w:val="36"/>
          <w:sz w:val="28"/>
          <w:szCs w:val="28"/>
        </w:rPr>
        <w:t xml:space="preserve"> как основной депутат и 1</w:t>
      </w:r>
      <w:r>
        <w:rPr>
          <w:color w:val="000000" w:themeColor="text1"/>
          <w:kern w:val="36"/>
          <w:sz w:val="28"/>
          <w:szCs w:val="28"/>
        </w:rPr>
        <w:t>2</w:t>
      </w:r>
      <w:r w:rsidRPr="003A7D34">
        <w:rPr>
          <w:color w:val="000000" w:themeColor="text1"/>
          <w:kern w:val="36"/>
          <w:sz w:val="28"/>
          <w:szCs w:val="28"/>
        </w:rPr>
        <w:t xml:space="preserve"> в качестве резервного депутата)</w:t>
      </w:r>
      <w:r w:rsidR="00D9199B">
        <w:rPr>
          <w:color w:val="000000" w:themeColor="text1"/>
          <w:kern w:val="36"/>
          <w:sz w:val="28"/>
          <w:szCs w:val="28"/>
        </w:rPr>
        <w:t xml:space="preserve"> – в 2019 году 27 приемок</w:t>
      </w:r>
      <w:r w:rsidRPr="003A7D34">
        <w:rPr>
          <w:color w:val="000000" w:themeColor="text1"/>
          <w:kern w:val="36"/>
          <w:sz w:val="28"/>
          <w:szCs w:val="28"/>
        </w:rPr>
        <w:t>.</w:t>
      </w:r>
    </w:p>
    <w:p w:rsidR="00B84395" w:rsidRPr="003A7D34" w:rsidRDefault="00B84395" w:rsidP="00B84395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>7</w:t>
      </w:r>
      <w:r w:rsidRPr="003A7D34">
        <w:rPr>
          <w:b/>
          <w:sz w:val="28"/>
          <w:szCs w:val="28"/>
        </w:rPr>
        <w:t>.</w:t>
      </w:r>
      <w:r w:rsidRPr="003A7D34">
        <w:rPr>
          <w:sz w:val="28"/>
          <w:szCs w:val="28"/>
        </w:rPr>
        <w:t xml:space="preserve"> Участие в работе </w:t>
      </w:r>
      <w:r w:rsidRPr="003A7D34">
        <w:rPr>
          <w:color w:val="000000" w:themeColor="text1"/>
          <w:kern w:val="36"/>
          <w:sz w:val="28"/>
          <w:szCs w:val="28"/>
        </w:rPr>
        <w:t>комиссий, осуществляющих  открытие работ и приемку  выполненных работ по благоустройству дворовых территорий, а также участие в контроле за ходом выполнения указанных работ в соответствии с решением Совета депутатов – 1 адрес.</w:t>
      </w:r>
    </w:p>
    <w:p w:rsidR="00B84395" w:rsidRPr="003A7D34" w:rsidRDefault="00B84395" w:rsidP="00B84395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D6EAF" w:rsidRPr="00281FD0" w:rsidRDefault="00ED6EAF" w:rsidP="00281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отчета жителями были заданы следующие вопросы:</w:t>
      </w:r>
    </w:p>
    <w:p w:rsidR="000703BD" w:rsidRDefault="000703BD" w:rsidP="00070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физкультурно-оздоровительного комплекса на территории района;</w:t>
      </w:r>
    </w:p>
    <w:p w:rsidR="000703BD" w:rsidRDefault="000703BD" w:rsidP="00070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</w:t>
      </w:r>
      <w:r w:rsidR="009E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 капитальному ремонту в </w:t>
      </w:r>
      <w:proofErr w:type="spellStart"/>
      <w:r w:rsidR="009E62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домах;</w:t>
      </w:r>
    </w:p>
    <w:p w:rsidR="000703BD" w:rsidRDefault="000703BD" w:rsidP="00070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дворовых территорий;</w:t>
      </w:r>
    </w:p>
    <w:p w:rsidR="00C50F16" w:rsidRDefault="00C50F16" w:rsidP="00C50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реновация;</w:t>
      </w:r>
    </w:p>
    <w:p w:rsidR="00C50F16" w:rsidRDefault="00C50F16" w:rsidP="00C50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поликлиники на Игральной улице.</w:t>
      </w:r>
    </w:p>
    <w:p w:rsidR="000703BD" w:rsidRDefault="000703BD" w:rsidP="000703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0703BD" w:rsidRDefault="000703BD" w:rsidP="000703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0703BD" w:rsidRDefault="000703BD" w:rsidP="000703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встрече присутствовало 52 человека.</w:t>
      </w: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12116" w:rsidRPr="00F12116" w:rsidRDefault="00F12116" w:rsidP="00F12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 xml:space="preserve"> </w:t>
      </w: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696"/>
    <w:rsid w:val="000005B9"/>
    <w:rsid w:val="00016647"/>
    <w:rsid w:val="00033363"/>
    <w:rsid w:val="00040D1D"/>
    <w:rsid w:val="0005194E"/>
    <w:rsid w:val="000532D4"/>
    <w:rsid w:val="000703BD"/>
    <w:rsid w:val="000804A8"/>
    <w:rsid w:val="00080798"/>
    <w:rsid w:val="0009741B"/>
    <w:rsid w:val="000B7E65"/>
    <w:rsid w:val="000D58FA"/>
    <w:rsid w:val="000E3547"/>
    <w:rsid w:val="000F2867"/>
    <w:rsid w:val="000F2CDF"/>
    <w:rsid w:val="000F6907"/>
    <w:rsid w:val="00100027"/>
    <w:rsid w:val="00107F6A"/>
    <w:rsid w:val="00132098"/>
    <w:rsid w:val="00146836"/>
    <w:rsid w:val="0015305F"/>
    <w:rsid w:val="00170AFC"/>
    <w:rsid w:val="0017183A"/>
    <w:rsid w:val="001737A2"/>
    <w:rsid w:val="00184711"/>
    <w:rsid w:val="001849FD"/>
    <w:rsid w:val="001A3258"/>
    <w:rsid w:val="001B4C16"/>
    <w:rsid w:val="001D5AF5"/>
    <w:rsid w:val="001E328C"/>
    <w:rsid w:val="001E5636"/>
    <w:rsid w:val="002008C5"/>
    <w:rsid w:val="002033AC"/>
    <w:rsid w:val="002064C4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1FD0"/>
    <w:rsid w:val="00283338"/>
    <w:rsid w:val="00287AE6"/>
    <w:rsid w:val="00290D1D"/>
    <w:rsid w:val="002A0677"/>
    <w:rsid w:val="002A4DE9"/>
    <w:rsid w:val="002B25DF"/>
    <w:rsid w:val="002B384B"/>
    <w:rsid w:val="002C3181"/>
    <w:rsid w:val="0031088A"/>
    <w:rsid w:val="00335C33"/>
    <w:rsid w:val="00344140"/>
    <w:rsid w:val="003825EB"/>
    <w:rsid w:val="00386A06"/>
    <w:rsid w:val="003D5710"/>
    <w:rsid w:val="00426D80"/>
    <w:rsid w:val="00440753"/>
    <w:rsid w:val="004464B3"/>
    <w:rsid w:val="00451B79"/>
    <w:rsid w:val="00465F5A"/>
    <w:rsid w:val="00486750"/>
    <w:rsid w:val="004C3D1A"/>
    <w:rsid w:val="004C3EAE"/>
    <w:rsid w:val="004C49ED"/>
    <w:rsid w:val="00504A67"/>
    <w:rsid w:val="0055039C"/>
    <w:rsid w:val="00554111"/>
    <w:rsid w:val="005571D5"/>
    <w:rsid w:val="00557844"/>
    <w:rsid w:val="005600B3"/>
    <w:rsid w:val="00565DCD"/>
    <w:rsid w:val="00571F85"/>
    <w:rsid w:val="005769AE"/>
    <w:rsid w:val="00586F0B"/>
    <w:rsid w:val="005906A2"/>
    <w:rsid w:val="005A05BE"/>
    <w:rsid w:val="005B4754"/>
    <w:rsid w:val="005B58DB"/>
    <w:rsid w:val="005C7CF3"/>
    <w:rsid w:val="005D7E1A"/>
    <w:rsid w:val="0060417B"/>
    <w:rsid w:val="006113F5"/>
    <w:rsid w:val="006175EE"/>
    <w:rsid w:val="0063245A"/>
    <w:rsid w:val="00634F89"/>
    <w:rsid w:val="0065162D"/>
    <w:rsid w:val="00663634"/>
    <w:rsid w:val="00666387"/>
    <w:rsid w:val="00667C64"/>
    <w:rsid w:val="00673915"/>
    <w:rsid w:val="00677232"/>
    <w:rsid w:val="006867BE"/>
    <w:rsid w:val="006A0E43"/>
    <w:rsid w:val="006A5B39"/>
    <w:rsid w:val="006C03B7"/>
    <w:rsid w:val="006D45F3"/>
    <w:rsid w:val="006E1764"/>
    <w:rsid w:val="006E4DE9"/>
    <w:rsid w:val="00710F2B"/>
    <w:rsid w:val="007126C8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B1A87"/>
    <w:rsid w:val="007C4FB8"/>
    <w:rsid w:val="007D26EB"/>
    <w:rsid w:val="007E72BB"/>
    <w:rsid w:val="007F28C4"/>
    <w:rsid w:val="00811DA7"/>
    <w:rsid w:val="008274F3"/>
    <w:rsid w:val="00827FCA"/>
    <w:rsid w:val="008325C2"/>
    <w:rsid w:val="008368C8"/>
    <w:rsid w:val="00844964"/>
    <w:rsid w:val="008612FC"/>
    <w:rsid w:val="00866A89"/>
    <w:rsid w:val="00870749"/>
    <w:rsid w:val="00875A52"/>
    <w:rsid w:val="00893107"/>
    <w:rsid w:val="008B02A9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9E62EF"/>
    <w:rsid w:val="00A121B9"/>
    <w:rsid w:val="00A137F5"/>
    <w:rsid w:val="00A17D85"/>
    <w:rsid w:val="00A224D2"/>
    <w:rsid w:val="00A33C08"/>
    <w:rsid w:val="00A43E75"/>
    <w:rsid w:val="00A54B8C"/>
    <w:rsid w:val="00A57A90"/>
    <w:rsid w:val="00A65245"/>
    <w:rsid w:val="00A8743C"/>
    <w:rsid w:val="00A92150"/>
    <w:rsid w:val="00AC454B"/>
    <w:rsid w:val="00AC6184"/>
    <w:rsid w:val="00AE478C"/>
    <w:rsid w:val="00AF4536"/>
    <w:rsid w:val="00B0065B"/>
    <w:rsid w:val="00B15373"/>
    <w:rsid w:val="00B269BA"/>
    <w:rsid w:val="00B35016"/>
    <w:rsid w:val="00B36C67"/>
    <w:rsid w:val="00B5196B"/>
    <w:rsid w:val="00B64DA1"/>
    <w:rsid w:val="00B64E54"/>
    <w:rsid w:val="00B71DE2"/>
    <w:rsid w:val="00B84395"/>
    <w:rsid w:val="00B9573F"/>
    <w:rsid w:val="00BA716C"/>
    <w:rsid w:val="00BD0D43"/>
    <w:rsid w:val="00BD7E84"/>
    <w:rsid w:val="00BE43D7"/>
    <w:rsid w:val="00BE69B9"/>
    <w:rsid w:val="00BF6891"/>
    <w:rsid w:val="00BF6AC2"/>
    <w:rsid w:val="00C03E59"/>
    <w:rsid w:val="00C04520"/>
    <w:rsid w:val="00C27568"/>
    <w:rsid w:val="00C35761"/>
    <w:rsid w:val="00C47B9D"/>
    <w:rsid w:val="00C50F16"/>
    <w:rsid w:val="00C56E80"/>
    <w:rsid w:val="00C5765E"/>
    <w:rsid w:val="00C66E88"/>
    <w:rsid w:val="00C772A9"/>
    <w:rsid w:val="00CD06CD"/>
    <w:rsid w:val="00CD328D"/>
    <w:rsid w:val="00CF67E5"/>
    <w:rsid w:val="00D04696"/>
    <w:rsid w:val="00D10C1A"/>
    <w:rsid w:val="00D2367E"/>
    <w:rsid w:val="00D416C2"/>
    <w:rsid w:val="00D42008"/>
    <w:rsid w:val="00D53C30"/>
    <w:rsid w:val="00D604E4"/>
    <w:rsid w:val="00D71A5F"/>
    <w:rsid w:val="00D836EA"/>
    <w:rsid w:val="00D83E5F"/>
    <w:rsid w:val="00D90897"/>
    <w:rsid w:val="00D91592"/>
    <w:rsid w:val="00D9199B"/>
    <w:rsid w:val="00DA5BE1"/>
    <w:rsid w:val="00E02209"/>
    <w:rsid w:val="00E0484D"/>
    <w:rsid w:val="00E12EA7"/>
    <w:rsid w:val="00E320C8"/>
    <w:rsid w:val="00E40A10"/>
    <w:rsid w:val="00E4469C"/>
    <w:rsid w:val="00E45B69"/>
    <w:rsid w:val="00E500A1"/>
    <w:rsid w:val="00E613A3"/>
    <w:rsid w:val="00E72B50"/>
    <w:rsid w:val="00E85511"/>
    <w:rsid w:val="00EB505B"/>
    <w:rsid w:val="00EB77D8"/>
    <w:rsid w:val="00ED6EAF"/>
    <w:rsid w:val="00F12116"/>
    <w:rsid w:val="00F14C7C"/>
    <w:rsid w:val="00F14DAB"/>
    <w:rsid w:val="00F5088F"/>
    <w:rsid w:val="00F52468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4"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B8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МО Богородское</cp:lastModifiedBy>
  <cp:revision>16</cp:revision>
  <cp:lastPrinted>2019-12-11T13:54:00Z</cp:lastPrinted>
  <dcterms:created xsi:type="dcterms:W3CDTF">2018-12-05T12:36:00Z</dcterms:created>
  <dcterms:modified xsi:type="dcterms:W3CDTF">2019-12-13T09:08:00Z</dcterms:modified>
</cp:coreProperties>
</file>